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65C26" w14:textId="77777777" w:rsidR="007311A5" w:rsidRPr="007311A5" w:rsidRDefault="007311A5" w:rsidP="007311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1A5">
        <w:rPr>
          <w:rFonts w:ascii="Times New Roman" w:hAnsi="Times New Roman" w:cs="Times New Roman"/>
          <w:b/>
          <w:sz w:val="28"/>
          <w:szCs w:val="28"/>
        </w:rPr>
        <w:t xml:space="preserve">Муниципальное учреждение дополнительного образования </w:t>
      </w:r>
    </w:p>
    <w:p w14:paraId="7BD9EAFA" w14:textId="77777777" w:rsidR="007311A5" w:rsidRPr="007311A5" w:rsidRDefault="007311A5" w:rsidP="007311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1A5">
        <w:rPr>
          <w:rFonts w:ascii="Times New Roman" w:hAnsi="Times New Roman" w:cs="Times New Roman"/>
          <w:b/>
          <w:sz w:val="28"/>
          <w:szCs w:val="28"/>
        </w:rPr>
        <w:t>«Детско-юношеский центр»</w:t>
      </w:r>
    </w:p>
    <w:p w14:paraId="72187C77" w14:textId="77777777" w:rsidR="007311A5" w:rsidRPr="007311A5" w:rsidRDefault="007311A5" w:rsidP="007311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311A5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7311A5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Pr="007311A5">
        <w:rPr>
          <w:rFonts w:ascii="Times New Roman" w:hAnsi="Times New Roman" w:cs="Times New Roman"/>
          <w:b/>
          <w:sz w:val="28"/>
          <w:szCs w:val="28"/>
        </w:rPr>
        <w:t>овоалександровск</w:t>
      </w:r>
      <w:proofErr w:type="spellEnd"/>
    </w:p>
    <w:p w14:paraId="306BE6FB" w14:textId="77777777" w:rsidR="007311A5" w:rsidRPr="007311A5" w:rsidRDefault="007311A5" w:rsidP="007311A5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3688E780" w14:textId="77777777" w:rsidR="007311A5" w:rsidRPr="007311A5" w:rsidRDefault="007311A5" w:rsidP="007311A5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3D25FBCE" w14:textId="77777777" w:rsidR="007311A5" w:rsidRPr="007311A5" w:rsidRDefault="007311A5" w:rsidP="007311A5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7539F3A9" w14:textId="77777777" w:rsidR="007311A5" w:rsidRPr="007311A5" w:rsidRDefault="007311A5" w:rsidP="007311A5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4B4594D4" w14:textId="77777777" w:rsidR="007311A5" w:rsidRPr="007311A5" w:rsidRDefault="007311A5" w:rsidP="007311A5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476B5B36" w14:textId="77777777" w:rsidR="007311A5" w:rsidRPr="007311A5" w:rsidRDefault="007311A5" w:rsidP="007311A5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7C970A6B" w14:textId="77777777" w:rsidR="007311A5" w:rsidRPr="007311A5" w:rsidRDefault="007311A5" w:rsidP="007311A5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4977A8FA" w14:textId="77777777" w:rsidR="007311A5" w:rsidRPr="007311A5" w:rsidRDefault="007311A5" w:rsidP="007311A5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0E9A4D46" w14:textId="77777777" w:rsidR="007311A5" w:rsidRPr="007311A5" w:rsidRDefault="007311A5" w:rsidP="007311A5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509330B9" w14:textId="77777777" w:rsidR="007311A5" w:rsidRPr="007311A5" w:rsidRDefault="007311A5" w:rsidP="007311A5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39C10F2F" w14:textId="77777777" w:rsidR="007311A5" w:rsidRPr="007311A5" w:rsidRDefault="007311A5" w:rsidP="007311A5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7311A5">
        <w:rPr>
          <w:rFonts w:ascii="Times New Roman" w:hAnsi="Times New Roman" w:cs="Times New Roman"/>
          <w:b/>
          <w:sz w:val="44"/>
          <w:szCs w:val="28"/>
        </w:rPr>
        <w:t xml:space="preserve">Отчет о результатах </w:t>
      </w:r>
      <w:proofErr w:type="spellStart"/>
      <w:r w:rsidRPr="007311A5">
        <w:rPr>
          <w:rFonts w:ascii="Times New Roman" w:hAnsi="Times New Roman" w:cs="Times New Roman"/>
          <w:b/>
          <w:sz w:val="44"/>
          <w:szCs w:val="28"/>
        </w:rPr>
        <w:t>самообследования</w:t>
      </w:r>
      <w:proofErr w:type="spellEnd"/>
      <w:r w:rsidRPr="007311A5">
        <w:rPr>
          <w:rFonts w:ascii="Times New Roman" w:hAnsi="Times New Roman" w:cs="Times New Roman"/>
          <w:b/>
          <w:sz w:val="44"/>
          <w:szCs w:val="28"/>
        </w:rPr>
        <w:t xml:space="preserve"> Муниципального учреждения дополнительного образования </w:t>
      </w:r>
    </w:p>
    <w:p w14:paraId="3E706015" w14:textId="77777777" w:rsidR="007311A5" w:rsidRPr="007311A5" w:rsidRDefault="007311A5" w:rsidP="007311A5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7311A5">
        <w:rPr>
          <w:rFonts w:ascii="Times New Roman" w:hAnsi="Times New Roman" w:cs="Times New Roman"/>
          <w:b/>
          <w:sz w:val="44"/>
          <w:szCs w:val="28"/>
        </w:rPr>
        <w:t>«Детско-юношеский центр»</w:t>
      </w:r>
    </w:p>
    <w:p w14:paraId="7822CF94" w14:textId="77777777" w:rsidR="007311A5" w:rsidRPr="007311A5" w:rsidRDefault="007311A5" w:rsidP="007311A5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7311A5">
        <w:rPr>
          <w:rFonts w:ascii="Times New Roman" w:hAnsi="Times New Roman" w:cs="Times New Roman"/>
          <w:b/>
          <w:sz w:val="44"/>
          <w:szCs w:val="28"/>
        </w:rPr>
        <w:t>за 2022 год</w:t>
      </w:r>
    </w:p>
    <w:p w14:paraId="6A826BAE" w14:textId="77777777" w:rsidR="007311A5" w:rsidRPr="007311A5" w:rsidRDefault="007311A5" w:rsidP="007311A5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2869E946" w14:textId="77777777" w:rsidR="007311A5" w:rsidRPr="007311A5" w:rsidRDefault="007311A5" w:rsidP="007311A5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0226EDF6" w14:textId="77777777" w:rsidR="007311A5" w:rsidRPr="007311A5" w:rsidRDefault="007311A5" w:rsidP="007311A5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2A83AD71" w14:textId="77777777" w:rsidR="007311A5" w:rsidRPr="007311A5" w:rsidRDefault="007311A5" w:rsidP="007311A5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18A18EF0" w14:textId="77777777" w:rsidR="007311A5" w:rsidRPr="007311A5" w:rsidRDefault="007311A5" w:rsidP="007311A5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08F5513A" w14:textId="77777777" w:rsidR="007311A5" w:rsidRPr="007311A5" w:rsidRDefault="007311A5" w:rsidP="007311A5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4639CED9" w14:textId="77777777" w:rsidR="007311A5" w:rsidRPr="007311A5" w:rsidRDefault="007311A5" w:rsidP="007311A5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32C13E30" w14:textId="77777777" w:rsidR="007311A5" w:rsidRPr="007311A5" w:rsidRDefault="007311A5" w:rsidP="007311A5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3A7B8BBC" w14:textId="77777777" w:rsidR="007311A5" w:rsidRPr="007311A5" w:rsidRDefault="007311A5" w:rsidP="007311A5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30AC6C09" w14:textId="77777777" w:rsidR="007311A5" w:rsidRPr="007311A5" w:rsidRDefault="007311A5" w:rsidP="007311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311A5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7311A5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Pr="007311A5">
        <w:rPr>
          <w:rFonts w:ascii="Times New Roman" w:hAnsi="Times New Roman" w:cs="Times New Roman"/>
          <w:b/>
          <w:sz w:val="28"/>
          <w:szCs w:val="28"/>
        </w:rPr>
        <w:t>овоалександровск</w:t>
      </w:r>
      <w:proofErr w:type="spellEnd"/>
    </w:p>
    <w:p w14:paraId="61B96CB6" w14:textId="77777777" w:rsidR="007311A5" w:rsidRPr="007311A5" w:rsidRDefault="007311A5" w:rsidP="007311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848F4E" w14:textId="77777777" w:rsidR="006568EB" w:rsidRDefault="006568EB" w:rsidP="00C250A0">
      <w:pPr>
        <w:pStyle w:val="af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F7A512A" w14:textId="77777777" w:rsidR="007311A5" w:rsidRDefault="007311A5" w:rsidP="00C250A0">
      <w:pPr>
        <w:pStyle w:val="af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2888B81" w14:textId="77777777" w:rsidR="007311A5" w:rsidRPr="007311A5" w:rsidRDefault="007311A5" w:rsidP="00C250A0">
      <w:pPr>
        <w:pStyle w:val="af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721284F" w14:textId="2AA82CC7" w:rsidR="006568EB" w:rsidRPr="007311A5" w:rsidRDefault="006568EB" w:rsidP="00C250A0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7311A5">
        <w:rPr>
          <w:sz w:val="28"/>
          <w:szCs w:val="28"/>
        </w:rPr>
        <w:t>Самообследование</w:t>
      </w:r>
      <w:proofErr w:type="spellEnd"/>
      <w:r w:rsidRPr="007311A5">
        <w:rPr>
          <w:sz w:val="28"/>
          <w:szCs w:val="28"/>
        </w:rPr>
        <w:t xml:space="preserve"> муниципального учреждения дополнительного образования «</w:t>
      </w:r>
      <w:r w:rsidR="00C250A0" w:rsidRPr="007311A5">
        <w:rPr>
          <w:sz w:val="28"/>
          <w:szCs w:val="28"/>
        </w:rPr>
        <w:t>Детско-юношеский центр</w:t>
      </w:r>
      <w:r w:rsidRPr="007311A5">
        <w:rPr>
          <w:sz w:val="28"/>
          <w:szCs w:val="28"/>
        </w:rPr>
        <w:t xml:space="preserve">» </w:t>
      </w:r>
      <w:proofErr w:type="spellStart"/>
      <w:r w:rsidR="00C250A0" w:rsidRPr="007311A5">
        <w:rPr>
          <w:sz w:val="28"/>
          <w:szCs w:val="28"/>
        </w:rPr>
        <w:t>г</w:t>
      </w:r>
      <w:proofErr w:type="gramStart"/>
      <w:r w:rsidR="00C250A0" w:rsidRPr="007311A5">
        <w:rPr>
          <w:sz w:val="28"/>
          <w:szCs w:val="28"/>
        </w:rPr>
        <w:t>.Н</w:t>
      </w:r>
      <w:proofErr w:type="gramEnd"/>
      <w:r w:rsidR="00C250A0" w:rsidRPr="007311A5">
        <w:rPr>
          <w:sz w:val="28"/>
          <w:szCs w:val="28"/>
        </w:rPr>
        <w:t>овоалександровска</w:t>
      </w:r>
      <w:proofErr w:type="spellEnd"/>
      <w:r w:rsidRPr="007311A5">
        <w:rPr>
          <w:sz w:val="28"/>
          <w:szCs w:val="28"/>
        </w:rPr>
        <w:t xml:space="preserve"> (далее –</w:t>
      </w:r>
      <w:r w:rsidR="00C250A0" w:rsidRPr="007311A5">
        <w:rPr>
          <w:sz w:val="28"/>
          <w:szCs w:val="28"/>
        </w:rPr>
        <w:t>ДЮЦ</w:t>
      </w:r>
      <w:r w:rsidRPr="007311A5">
        <w:rPr>
          <w:sz w:val="28"/>
          <w:szCs w:val="28"/>
        </w:rPr>
        <w:t xml:space="preserve">) проводилось в соответствии с Законом Российской Федерации от 29.12.2012 №273-ФЗ «Об образовании в Российской Федерации», Приказом Министерства образования и науки Российской Федерации от 14 июня 2013г. № 462 «Об утверждении Порядка проведения </w:t>
      </w:r>
      <w:proofErr w:type="spellStart"/>
      <w:r w:rsidRPr="007311A5">
        <w:rPr>
          <w:sz w:val="28"/>
          <w:szCs w:val="28"/>
        </w:rPr>
        <w:t>самообследования</w:t>
      </w:r>
      <w:proofErr w:type="spellEnd"/>
      <w:r w:rsidRPr="007311A5">
        <w:rPr>
          <w:sz w:val="28"/>
          <w:szCs w:val="28"/>
        </w:rPr>
        <w:t xml:space="preserve"> образовательной организацией». </w:t>
      </w:r>
    </w:p>
    <w:p w14:paraId="0E142390" w14:textId="6934CBFE" w:rsidR="006568EB" w:rsidRPr="007311A5" w:rsidRDefault="006568EB" w:rsidP="00C250A0">
      <w:pPr>
        <w:pStyle w:val="Default"/>
        <w:jc w:val="both"/>
        <w:rPr>
          <w:sz w:val="28"/>
          <w:szCs w:val="28"/>
        </w:rPr>
      </w:pPr>
      <w:r w:rsidRPr="007311A5">
        <w:rPr>
          <w:sz w:val="28"/>
          <w:szCs w:val="28"/>
        </w:rPr>
        <w:t xml:space="preserve">Отчет составлен по материалам </w:t>
      </w:r>
      <w:proofErr w:type="spellStart"/>
      <w:r w:rsidRPr="007311A5">
        <w:rPr>
          <w:sz w:val="28"/>
          <w:szCs w:val="28"/>
        </w:rPr>
        <w:t>самообследования</w:t>
      </w:r>
      <w:proofErr w:type="spellEnd"/>
      <w:r w:rsidRPr="007311A5">
        <w:rPr>
          <w:sz w:val="28"/>
          <w:szCs w:val="28"/>
        </w:rPr>
        <w:t xml:space="preserve"> деятельности </w:t>
      </w:r>
      <w:r w:rsidR="004D1484" w:rsidRPr="007311A5">
        <w:rPr>
          <w:sz w:val="28"/>
          <w:szCs w:val="28"/>
        </w:rPr>
        <w:t>Д</w:t>
      </w:r>
      <w:r w:rsidR="00C250A0" w:rsidRPr="007311A5">
        <w:rPr>
          <w:sz w:val="28"/>
          <w:szCs w:val="28"/>
        </w:rPr>
        <w:t>ЮЦ</w:t>
      </w:r>
      <w:r w:rsidRPr="007311A5">
        <w:rPr>
          <w:sz w:val="28"/>
          <w:szCs w:val="28"/>
        </w:rPr>
        <w:t xml:space="preserve"> за отчетный период с 01.0</w:t>
      </w:r>
      <w:r w:rsidR="00F4629B" w:rsidRPr="007311A5">
        <w:rPr>
          <w:sz w:val="28"/>
          <w:szCs w:val="28"/>
        </w:rPr>
        <w:t>1</w:t>
      </w:r>
      <w:r w:rsidRPr="007311A5">
        <w:rPr>
          <w:sz w:val="28"/>
          <w:szCs w:val="28"/>
        </w:rPr>
        <w:t>.20</w:t>
      </w:r>
      <w:r w:rsidR="00F4629B" w:rsidRPr="007311A5">
        <w:rPr>
          <w:sz w:val="28"/>
          <w:szCs w:val="28"/>
        </w:rPr>
        <w:t>2</w:t>
      </w:r>
      <w:r w:rsidR="00C250A0" w:rsidRPr="007311A5">
        <w:rPr>
          <w:sz w:val="28"/>
          <w:szCs w:val="28"/>
        </w:rPr>
        <w:t>2</w:t>
      </w:r>
      <w:r w:rsidRPr="007311A5">
        <w:rPr>
          <w:sz w:val="28"/>
          <w:szCs w:val="28"/>
        </w:rPr>
        <w:t xml:space="preserve"> по 01.</w:t>
      </w:r>
      <w:r w:rsidR="004D1484" w:rsidRPr="007311A5">
        <w:rPr>
          <w:sz w:val="28"/>
          <w:szCs w:val="28"/>
        </w:rPr>
        <w:t>01</w:t>
      </w:r>
      <w:r w:rsidRPr="007311A5">
        <w:rPr>
          <w:sz w:val="28"/>
          <w:szCs w:val="28"/>
        </w:rPr>
        <w:t>.20</w:t>
      </w:r>
      <w:r w:rsidR="00F4629B" w:rsidRPr="007311A5">
        <w:rPr>
          <w:sz w:val="28"/>
          <w:szCs w:val="28"/>
        </w:rPr>
        <w:t>2</w:t>
      </w:r>
      <w:r w:rsidR="00C250A0" w:rsidRPr="007311A5">
        <w:rPr>
          <w:sz w:val="28"/>
          <w:szCs w:val="28"/>
        </w:rPr>
        <w:t>3</w:t>
      </w:r>
      <w:r w:rsidRPr="007311A5">
        <w:rPr>
          <w:sz w:val="28"/>
          <w:szCs w:val="28"/>
        </w:rPr>
        <w:t xml:space="preserve"> г. </w:t>
      </w:r>
    </w:p>
    <w:p w14:paraId="35A4FC04" w14:textId="77777777" w:rsidR="006568EB" w:rsidRPr="007311A5" w:rsidRDefault="006568EB" w:rsidP="00C250A0">
      <w:pPr>
        <w:pStyle w:val="Default"/>
        <w:jc w:val="both"/>
        <w:rPr>
          <w:sz w:val="28"/>
          <w:szCs w:val="28"/>
        </w:rPr>
      </w:pPr>
    </w:p>
    <w:p w14:paraId="156501D8" w14:textId="77777777" w:rsidR="006568EB" w:rsidRPr="007311A5" w:rsidRDefault="006568EB" w:rsidP="00C250A0">
      <w:pPr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7311A5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7311A5">
        <w:rPr>
          <w:rFonts w:ascii="Times New Roman" w:hAnsi="Times New Roman" w:cs="Times New Roman"/>
          <w:sz w:val="28"/>
          <w:szCs w:val="28"/>
        </w:rPr>
        <w:t xml:space="preserve"> проводилась оценка:</w:t>
      </w:r>
    </w:p>
    <w:p w14:paraId="5F046D85" w14:textId="3422807E" w:rsidR="006568EB" w:rsidRPr="007311A5" w:rsidRDefault="006568EB" w:rsidP="00C250A0">
      <w:pPr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1.  системы управления </w:t>
      </w:r>
      <w:r w:rsidR="00C250A0" w:rsidRPr="007311A5">
        <w:rPr>
          <w:rFonts w:ascii="Times New Roman" w:hAnsi="Times New Roman" w:cs="Times New Roman"/>
          <w:sz w:val="28"/>
          <w:szCs w:val="28"/>
        </w:rPr>
        <w:t>ДЮЦ</w:t>
      </w:r>
      <w:r w:rsidRPr="007311A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7EA6E0B" w14:textId="77777777" w:rsidR="006568EB" w:rsidRPr="007311A5" w:rsidRDefault="006568EB" w:rsidP="00C250A0">
      <w:pPr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>2.  образовательной деятельности;</w:t>
      </w:r>
    </w:p>
    <w:p w14:paraId="078C76F6" w14:textId="77777777" w:rsidR="006568EB" w:rsidRPr="007311A5" w:rsidRDefault="006568EB" w:rsidP="00C250A0">
      <w:pPr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>3.  организации образовательной деятельности;</w:t>
      </w:r>
    </w:p>
    <w:p w14:paraId="32BC827A" w14:textId="77777777" w:rsidR="006568EB" w:rsidRPr="007311A5" w:rsidRDefault="006568EB" w:rsidP="00C250A0">
      <w:pPr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4.  содержания и качества подготовки </w:t>
      </w:r>
      <w:proofErr w:type="gramStart"/>
      <w:r w:rsidRPr="007311A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311A5">
        <w:rPr>
          <w:rFonts w:ascii="Times New Roman" w:hAnsi="Times New Roman" w:cs="Times New Roman"/>
          <w:sz w:val="28"/>
          <w:szCs w:val="28"/>
        </w:rPr>
        <w:t>;</w:t>
      </w:r>
    </w:p>
    <w:p w14:paraId="04E64443" w14:textId="77777777" w:rsidR="006568EB" w:rsidRPr="007311A5" w:rsidRDefault="006568EB" w:rsidP="00C250A0">
      <w:pPr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>5.  творческой деятельности;</w:t>
      </w:r>
    </w:p>
    <w:p w14:paraId="10D56BD3" w14:textId="77777777" w:rsidR="006568EB" w:rsidRPr="007311A5" w:rsidRDefault="006568EB" w:rsidP="00C250A0">
      <w:pPr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6.  качества кадрового, учебно-методического обеспечения; </w:t>
      </w:r>
    </w:p>
    <w:p w14:paraId="66963AF1" w14:textId="127B8802" w:rsidR="006568EB" w:rsidRPr="007311A5" w:rsidRDefault="006568EB" w:rsidP="00C250A0">
      <w:pPr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>7.  материально-технической базы;</w:t>
      </w:r>
    </w:p>
    <w:p w14:paraId="2C601FB8" w14:textId="77777777" w:rsidR="006568EB" w:rsidRPr="007311A5" w:rsidRDefault="006568EB" w:rsidP="00C250A0">
      <w:pPr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8.  функционирования внутренней системы оценки качества образования; </w:t>
      </w:r>
    </w:p>
    <w:p w14:paraId="7EADAC75" w14:textId="293237EE" w:rsidR="006568EB" w:rsidRPr="007311A5" w:rsidRDefault="006568EB" w:rsidP="00C250A0">
      <w:pPr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9.  показателей деятельности </w:t>
      </w:r>
      <w:r w:rsidR="00C250A0" w:rsidRPr="007311A5">
        <w:rPr>
          <w:rFonts w:ascii="Times New Roman" w:hAnsi="Times New Roman" w:cs="Times New Roman"/>
          <w:sz w:val="28"/>
          <w:szCs w:val="28"/>
        </w:rPr>
        <w:t>ДЮЦ</w:t>
      </w:r>
      <w:r w:rsidR="007311A5" w:rsidRPr="007311A5">
        <w:rPr>
          <w:rFonts w:ascii="Times New Roman" w:hAnsi="Times New Roman" w:cs="Times New Roman"/>
          <w:sz w:val="28"/>
          <w:szCs w:val="28"/>
        </w:rPr>
        <w:t>, подлежащих самоанализу</w:t>
      </w:r>
      <w:r w:rsidRPr="007311A5">
        <w:rPr>
          <w:rFonts w:ascii="Times New Roman" w:hAnsi="Times New Roman" w:cs="Times New Roman"/>
          <w:sz w:val="28"/>
          <w:szCs w:val="28"/>
        </w:rPr>
        <w:t>.</w:t>
      </w:r>
    </w:p>
    <w:p w14:paraId="06987111" w14:textId="77777777" w:rsidR="007311A5" w:rsidRDefault="007311A5" w:rsidP="00C250A0">
      <w:pPr>
        <w:pStyle w:val="af3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71265DBF" w14:textId="0FCEE78E" w:rsidR="004A266E" w:rsidRPr="003630B7" w:rsidRDefault="004A266E" w:rsidP="004A266E">
      <w:pPr>
        <w:rPr>
          <w:rFonts w:ascii="Times New Roman" w:hAnsi="Times New Roman" w:cs="Times New Roman"/>
          <w:sz w:val="28"/>
          <w:szCs w:val="28"/>
        </w:rPr>
      </w:pPr>
      <w:r w:rsidRPr="003630B7">
        <w:rPr>
          <w:rFonts w:ascii="Times New Roman" w:eastAsia="Times New Roman" w:hAnsi="Times New Roman" w:cs="Times New Roman"/>
          <w:sz w:val="28"/>
          <w:szCs w:val="28"/>
        </w:rPr>
        <w:t xml:space="preserve">Тип: </w:t>
      </w:r>
      <w:r w:rsidRPr="004A266E">
        <w:rPr>
          <w:rFonts w:ascii="Times New Roman" w:eastAsia="Times New Roman" w:hAnsi="Times New Roman" w:cs="Times New Roman"/>
          <w:sz w:val="28"/>
          <w:szCs w:val="28"/>
          <w:u w:val="single"/>
        </w:rPr>
        <w:t>учреждение дополнительного образования</w:t>
      </w:r>
    </w:p>
    <w:p w14:paraId="67E76417" w14:textId="5A163F2D" w:rsidR="004A266E" w:rsidRPr="003630B7" w:rsidRDefault="004A266E" w:rsidP="004A266E">
      <w:pPr>
        <w:rPr>
          <w:rFonts w:ascii="Times New Roman" w:hAnsi="Times New Roman" w:cs="Times New Roman"/>
          <w:sz w:val="28"/>
          <w:szCs w:val="28"/>
        </w:rPr>
      </w:pPr>
      <w:r w:rsidRPr="003630B7">
        <w:rPr>
          <w:rFonts w:ascii="Times New Roman" w:eastAsia="Times New Roman" w:hAnsi="Times New Roman" w:cs="Times New Roman"/>
          <w:sz w:val="28"/>
          <w:szCs w:val="28"/>
        </w:rPr>
        <w:t xml:space="preserve">Вид: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Детско-юношеский центр</w:t>
      </w:r>
    </w:p>
    <w:p w14:paraId="32F7C25D" w14:textId="1645C449" w:rsidR="004A266E" w:rsidRPr="004A266E" w:rsidRDefault="004A266E" w:rsidP="004A266E">
      <w:pPr>
        <w:rPr>
          <w:rFonts w:ascii="Times New Roman" w:hAnsi="Times New Roman" w:cs="Times New Roman"/>
          <w:sz w:val="28"/>
          <w:szCs w:val="28"/>
          <w:u w:val="single"/>
        </w:rPr>
      </w:pPr>
      <w:r w:rsidRPr="003630B7">
        <w:rPr>
          <w:rFonts w:ascii="Times New Roman" w:eastAsia="Times New Roman" w:hAnsi="Times New Roman" w:cs="Times New Roman"/>
          <w:sz w:val="28"/>
          <w:szCs w:val="28"/>
        </w:rPr>
        <w:t xml:space="preserve">Учредитель: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Новоалександровского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городского округа Ставропольского края</w:t>
      </w:r>
    </w:p>
    <w:p w14:paraId="65E834DC" w14:textId="13030432" w:rsidR="004A266E" w:rsidRPr="003630B7" w:rsidRDefault="004A266E" w:rsidP="004A266E">
      <w:pPr>
        <w:rPr>
          <w:rFonts w:ascii="Times New Roman" w:hAnsi="Times New Roman" w:cs="Times New Roman"/>
          <w:sz w:val="28"/>
          <w:szCs w:val="28"/>
        </w:rPr>
      </w:pPr>
      <w:r w:rsidRPr="003630B7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Организационно-правовая форма: </w:t>
      </w:r>
      <w:r w:rsidRPr="004A266E">
        <w:rPr>
          <w:rFonts w:ascii="Times New Roman" w:eastAsia="Times New Roman" w:hAnsi="Times New Roman" w:cs="Times New Roman"/>
          <w:sz w:val="28"/>
          <w:szCs w:val="28"/>
          <w:u w:val="single"/>
        </w:rPr>
        <w:t>муниципальное учреждение</w:t>
      </w:r>
    </w:p>
    <w:p w14:paraId="1840DC47" w14:textId="49055CCE" w:rsidR="004A266E" w:rsidRPr="004A266E" w:rsidRDefault="004A266E" w:rsidP="004A266E">
      <w:pPr>
        <w:rPr>
          <w:rFonts w:ascii="Times New Roman" w:hAnsi="Times New Roman" w:cs="Times New Roman"/>
          <w:sz w:val="28"/>
          <w:szCs w:val="28"/>
          <w:u w:val="single"/>
        </w:rPr>
      </w:pPr>
      <w:r w:rsidRPr="003630B7">
        <w:rPr>
          <w:rFonts w:ascii="Times New Roman" w:eastAsia="Times New Roman" w:hAnsi="Times New Roman" w:cs="Times New Roman"/>
          <w:sz w:val="28"/>
          <w:szCs w:val="28"/>
        </w:rPr>
        <w:t xml:space="preserve">Режим работы МУ </w:t>
      </w:r>
      <w:proofErr w:type="gramStart"/>
      <w:r w:rsidRPr="003630B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3630B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Детско-юношеский центр</w:t>
      </w:r>
      <w:r w:rsidRPr="003630B7">
        <w:rPr>
          <w:rFonts w:ascii="Times New Roman" w:eastAsia="Times New Roman" w:hAnsi="Times New Roman" w:cs="Times New Roman"/>
          <w:sz w:val="28"/>
          <w:szCs w:val="28"/>
        </w:rPr>
        <w:t xml:space="preserve">»: </w:t>
      </w:r>
      <w:r w:rsidRPr="004A266E">
        <w:rPr>
          <w:rFonts w:ascii="Times New Roman" w:eastAsia="Times New Roman" w:hAnsi="Times New Roman" w:cs="Times New Roman"/>
          <w:sz w:val="28"/>
          <w:szCs w:val="28"/>
          <w:u w:val="single"/>
        </w:rPr>
        <w:t>Понедельник-суббота, с 08.00 по 20-00</w:t>
      </w:r>
    </w:p>
    <w:p w14:paraId="0B4F490B" w14:textId="48884895" w:rsidR="004A266E" w:rsidRPr="004A266E" w:rsidRDefault="004A266E" w:rsidP="004A266E">
      <w:pPr>
        <w:rPr>
          <w:rFonts w:ascii="Times New Roman" w:hAnsi="Times New Roman" w:cs="Times New Roman"/>
          <w:sz w:val="28"/>
          <w:szCs w:val="28"/>
          <w:u w:val="single"/>
        </w:rPr>
      </w:pPr>
      <w:r w:rsidRPr="003630B7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нахождения: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овоалександровск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ул.Ленина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, 70</w:t>
      </w:r>
    </w:p>
    <w:p w14:paraId="706328A1" w14:textId="0F257668" w:rsidR="004A266E" w:rsidRPr="004A266E" w:rsidRDefault="004A266E" w:rsidP="004A266E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630B7">
        <w:rPr>
          <w:rFonts w:ascii="Times New Roman" w:eastAsia="Times New Roman" w:hAnsi="Times New Roman" w:cs="Times New Roman"/>
          <w:sz w:val="28"/>
          <w:szCs w:val="28"/>
        </w:rPr>
        <w:t xml:space="preserve">Адрес места осуществления образовательной деятельности: </w:t>
      </w:r>
      <w:r w:rsidRPr="004A266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356000, РФ, Ставропольский край, </w:t>
      </w:r>
      <w:proofErr w:type="spellStart"/>
      <w:r w:rsidRPr="004A266E">
        <w:rPr>
          <w:rFonts w:ascii="Times New Roman" w:eastAsia="Times New Roman" w:hAnsi="Times New Roman" w:cs="Times New Roman"/>
          <w:sz w:val="28"/>
          <w:szCs w:val="28"/>
          <w:u w:val="single"/>
        </w:rPr>
        <w:t>г</w:t>
      </w:r>
      <w:proofErr w:type="gramStart"/>
      <w:r w:rsidRPr="004A266E">
        <w:rPr>
          <w:rFonts w:ascii="Times New Roman" w:eastAsia="Times New Roman" w:hAnsi="Times New Roman" w:cs="Times New Roman"/>
          <w:sz w:val="28"/>
          <w:szCs w:val="28"/>
          <w:u w:val="single"/>
        </w:rPr>
        <w:t>.Н</w:t>
      </w:r>
      <w:proofErr w:type="gramEnd"/>
      <w:r w:rsidRPr="004A266E">
        <w:rPr>
          <w:rFonts w:ascii="Times New Roman" w:eastAsia="Times New Roman" w:hAnsi="Times New Roman" w:cs="Times New Roman"/>
          <w:sz w:val="28"/>
          <w:szCs w:val="28"/>
          <w:u w:val="single"/>
        </w:rPr>
        <w:t>овоалександровск</w:t>
      </w:r>
      <w:proofErr w:type="spellEnd"/>
      <w:r w:rsidRPr="004A266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Pr="004A266E">
        <w:rPr>
          <w:rFonts w:ascii="Times New Roman" w:eastAsia="Times New Roman" w:hAnsi="Times New Roman" w:cs="Times New Roman"/>
          <w:sz w:val="28"/>
          <w:szCs w:val="28"/>
          <w:u w:val="single"/>
        </w:rPr>
        <w:t>ул.Ленина</w:t>
      </w:r>
      <w:proofErr w:type="spellEnd"/>
      <w:r w:rsidRPr="004A266E">
        <w:rPr>
          <w:rFonts w:ascii="Times New Roman" w:eastAsia="Times New Roman" w:hAnsi="Times New Roman" w:cs="Times New Roman"/>
          <w:sz w:val="28"/>
          <w:szCs w:val="28"/>
          <w:u w:val="single"/>
        </w:rPr>
        <w:t>, 70</w:t>
      </w:r>
    </w:p>
    <w:p w14:paraId="271A9390" w14:textId="22FBD312" w:rsidR="004A266E" w:rsidRPr="004A266E" w:rsidRDefault="004A266E" w:rsidP="004A266E">
      <w:pPr>
        <w:rPr>
          <w:rFonts w:ascii="Times New Roman" w:hAnsi="Times New Roman" w:cs="Times New Roman"/>
          <w:sz w:val="28"/>
          <w:szCs w:val="28"/>
          <w:u w:val="single"/>
        </w:rPr>
      </w:pPr>
      <w:r w:rsidRPr="003630B7">
        <w:rPr>
          <w:rFonts w:ascii="Times New Roman" w:eastAsia="Times New Roman" w:hAnsi="Times New Roman" w:cs="Times New Roman"/>
          <w:sz w:val="28"/>
          <w:szCs w:val="28"/>
        </w:rPr>
        <w:t>Телефон: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266E">
        <w:rPr>
          <w:rFonts w:ascii="Times New Roman" w:eastAsia="Times New Roman" w:hAnsi="Times New Roman" w:cs="Times New Roman"/>
          <w:sz w:val="28"/>
          <w:szCs w:val="28"/>
          <w:u w:val="single"/>
        </w:rPr>
        <w:t>8 (86544)27709</w:t>
      </w:r>
    </w:p>
    <w:p w14:paraId="419BC485" w14:textId="19A1B9F2" w:rsidR="004A266E" w:rsidRDefault="004A266E" w:rsidP="004A266E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630B7">
        <w:rPr>
          <w:rFonts w:ascii="Times New Roman" w:eastAsia="Times New Roman" w:hAnsi="Times New Roman" w:cs="Times New Roman"/>
          <w:sz w:val="28"/>
          <w:szCs w:val="28"/>
        </w:rPr>
        <w:t xml:space="preserve">ФИО руководителя: </w:t>
      </w:r>
      <w:r w:rsidRPr="004A266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директор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Лаврова Евгения Сергеевна</w:t>
      </w:r>
      <w:r w:rsidRPr="004A266E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14:paraId="0C1BA29C" w14:textId="77777777" w:rsidR="006A2826" w:rsidRPr="006A2826" w:rsidRDefault="006A2826" w:rsidP="004A266E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ECF74DE" w14:textId="77777777" w:rsidR="006A2826" w:rsidRDefault="006A2826" w:rsidP="006A28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826">
        <w:rPr>
          <w:rFonts w:ascii="Times New Roman" w:hAnsi="Times New Roman" w:cs="Times New Roman"/>
          <w:sz w:val="28"/>
          <w:szCs w:val="28"/>
        </w:rPr>
        <w:t xml:space="preserve">Учреждение в своей деятельности руководствуется: </w:t>
      </w:r>
    </w:p>
    <w:p w14:paraId="239F035A" w14:textId="77777777" w:rsidR="006A2826" w:rsidRDefault="006A2826" w:rsidP="006A28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826">
        <w:rPr>
          <w:rFonts w:ascii="Times New Roman" w:hAnsi="Times New Roman" w:cs="Times New Roman"/>
          <w:sz w:val="28"/>
          <w:szCs w:val="28"/>
        </w:rPr>
        <w:t xml:space="preserve">- Указами и распоряжениями Президента Российской Федерации; </w:t>
      </w:r>
    </w:p>
    <w:p w14:paraId="710C318D" w14:textId="77777777" w:rsidR="006A2826" w:rsidRDefault="006A2826" w:rsidP="006A28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826">
        <w:rPr>
          <w:rFonts w:ascii="Times New Roman" w:hAnsi="Times New Roman" w:cs="Times New Roman"/>
          <w:sz w:val="28"/>
          <w:szCs w:val="28"/>
        </w:rPr>
        <w:t xml:space="preserve">- Постановлениями и распоряжениями Правительства Российской Федерации; </w:t>
      </w:r>
    </w:p>
    <w:p w14:paraId="55C48466" w14:textId="79E1F5BD" w:rsidR="006A2826" w:rsidRDefault="006A2826" w:rsidP="006A28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826">
        <w:rPr>
          <w:rFonts w:ascii="Times New Roman" w:hAnsi="Times New Roman" w:cs="Times New Roman"/>
          <w:sz w:val="28"/>
          <w:szCs w:val="28"/>
        </w:rPr>
        <w:t xml:space="preserve">- Законами </w:t>
      </w: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6A282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4FE1CD0" w14:textId="77777777" w:rsidR="006A2826" w:rsidRDefault="006A2826" w:rsidP="006A28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826">
        <w:rPr>
          <w:rFonts w:ascii="Times New Roman" w:hAnsi="Times New Roman" w:cs="Times New Roman"/>
          <w:sz w:val="28"/>
          <w:szCs w:val="28"/>
        </w:rPr>
        <w:t xml:space="preserve">- Указами и распоряжениями Губернатора </w:t>
      </w: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6A282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9286F4D" w14:textId="77777777" w:rsidR="006A2826" w:rsidRDefault="006A2826" w:rsidP="006A28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826">
        <w:rPr>
          <w:rFonts w:ascii="Times New Roman" w:hAnsi="Times New Roman" w:cs="Times New Roman"/>
          <w:sz w:val="28"/>
          <w:szCs w:val="28"/>
        </w:rPr>
        <w:t xml:space="preserve">- Постановлениями и распоряжениями Правительства </w:t>
      </w: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6A282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08E1727" w14:textId="77777777" w:rsidR="006A2826" w:rsidRDefault="006A2826" w:rsidP="006A28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826">
        <w:rPr>
          <w:rFonts w:ascii="Times New Roman" w:hAnsi="Times New Roman" w:cs="Times New Roman"/>
          <w:sz w:val="28"/>
          <w:szCs w:val="28"/>
        </w:rPr>
        <w:lastRenderedPageBreak/>
        <w:t xml:space="preserve">- Актами органов местного самоуправления; </w:t>
      </w:r>
    </w:p>
    <w:p w14:paraId="76EB961A" w14:textId="77777777" w:rsidR="006A2826" w:rsidRDefault="006A2826" w:rsidP="006A28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826">
        <w:rPr>
          <w:rFonts w:ascii="Times New Roman" w:hAnsi="Times New Roman" w:cs="Times New Roman"/>
          <w:sz w:val="28"/>
          <w:szCs w:val="28"/>
        </w:rPr>
        <w:t xml:space="preserve">- Решениями (приказами) Учредителя; </w:t>
      </w:r>
    </w:p>
    <w:p w14:paraId="1B3A01A2" w14:textId="46EA605A" w:rsidR="006A2826" w:rsidRPr="006A2826" w:rsidRDefault="006A2826" w:rsidP="006A28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826">
        <w:rPr>
          <w:rFonts w:ascii="Times New Roman" w:hAnsi="Times New Roman" w:cs="Times New Roman"/>
          <w:sz w:val="28"/>
          <w:szCs w:val="28"/>
        </w:rPr>
        <w:t>- Уставом Учреждения.</w:t>
      </w:r>
    </w:p>
    <w:p w14:paraId="231B80BB" w14:textId="77777777" w:rsidR="004A266E" w:rsidRPr="006A2826" w:rsidRDefault="004A266E" w:rsidP="00C250A0">
      <w:pPr>
        <w:pStyle w:val="af3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67BE03CE" w14:textId="08BD71BD" w:rsidR="006568EB" w:rsidRPr="007311A5" w:rsidRDefault="006568EB" w:rsidP="00C250A0">
      <w:pPr>
        <w:pStyle w:val="af3"/>
        <w:spacing w:before="0" w:beforeAutospacing="0" w:after="0" w:afterAutospacing="0"/>
        <w:jc w:val="both"/>
        <w:rPr>
          <w:b/>
          <w:sz w:val="28"/>
          <w:szCs w:val="28"/>
        </w:rPr>
      </w:pPr>
      <w:r w:rsidRPr="006A2826">
        <w:rPr>
          <w:b/>
          <w:sz w:val="28"/>
          <w:szCs w:val="28"/>
        </w:rPr>
        <w:t>1.    Система управления</w:t>
      </w:r>
      <w:r w:rsidRPr="007311A5">
        <w:rPr>
          <w:b/>
          <w:sz w:val="28"/>
          <w:szCs w:val="28"/>
        </w:rPr>
        <w:t xml:space="preserve"> </w:t>
      </w:r>
      <w:r w:rsidR="00C250A0" w:rsidRPr="007311A5">
        <w:rPr>
          <w:b/>
          <w:sz w:val="28"/>
          <w:szCs w:val="28"/>
        </w:rPr>
        <w:t>ДЮЦ</w:t>
      </w:r>
    </w:p>
    <w:p w14:paraId="7FA4E70D" w14:textId="66C10AD1" w:rsidR="006568EB" w:rsidRPr="007311A5" w:rsidRDefault="006568EB" w:rsidP="00C250A0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7311A5">
        <w:rPr>
          <w:sz w:val="28"/>
          <w:szCs w:val="28"/>
        </w:rPr>
        <w:t xml:space="preserve">         Управление </w:t>
      </w:r>
      <w:r w:rsidR="00C250A0" w:rsidRPr="007311A5">
        <w:rPr>
          <w:sz w:val="28"/>
          <w:szCs w:val="28"/>
        </w:rPr>
        <w:t>ДЮЦ</w:t>
      </w:r>
      <w:r w:rsidRPr="007311A5">
        <w:rPr>
          <w:sz w:val="28"/>
          <w:szCs w:val="28"/>
        </w:rPr>
        <w:t xml:space="preserve"> осуществляется в соответствии с законодательством Российской Федерации, уставом </w:t>
      </w:r>
      <w:r w:rsidR="00C250A0" w:rsidRPr="007311A5">
        <w:rPr>
          <w:sz w:val="28"/>
          <w:szCs w:val="28"/>
        </w:rPr>
        <w:t>учреждения</w:t>
      </w:r>
      <w:r w:rsidRPr="007311A5">
        <w:rPr>
          <w:sz w:val="28"/>
          <w:szCs w:val="28"/>
        </w:rPr>
        <w:t xml:space="preserve"> и строится на принципах единоначалия и самоуправления.</w:t>
      </w:r>
    </w:p>
    <w:p w14:paraId="7440C92B" w14:textId="66132D4B" w:rsidR="006568EB" w:rsidRPr="007311A5" w:rsidRDefault="006568EB" w:rsidP="00C250A0">
      <w:pPr>
        <w:pStyle w:val="af3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7311A5">
        <w:rPr>
          <w:sz w:val="28"/>
          <w:szCs w:val="28"/>
        </w:rPr>
        <w:t xml:space="preserve">К </w:t>
      </w:r>
      <w:r w:rsidRPr="007311A5">
        <w:rPr>
          <w:i/>
          <w:sz w:val="28"/>
          <w:szCs w:val="28"/>
        </w:rPr>
        <w:t>компетенции</w:t>
      </w:r>
      <w:r w:rsidRPr="007311A5">
        <w:rPr>
          <w:sz w:val="28"/>
          <w:szCs w:val="28"/>
        </w:rPr>
        <w:t xml:space="preserve"> </w:t>
      </w:r>
      <w:r w:rsidR="00C250A0" w:rsidRPr="007311A5">
        <w:rPr>
          <w:sz w:val="28"/>
          <w:szCs w:val="28"/>
        </w:rPr>
        <w:t>ДЮЦ</w:t>
      </w:r>
      <w:r w:rsidRPr="007311A5">
        <w:rPr>
          <w:sz w:val="28"/>
          <w:szCs w:val="28"/>
        </w:rPr>
        <w:t xml:space="preserve"> относятся:</w:t>
      </w:r>
    </w:p>
    <w:p w14:paraId="747262BD" w14:textId="77777777" w:rsidR="006568EB" w:rsidRPr="007311A5" w:rsidRDefault="006568EB" w:rsidP="00C250A0">
      <w:pPr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>1) разработка и принятие правил внутреннего распорядка обучающихся, правил внутреннего трудового распорядка, иных локальных нормативных актов;</w:t>
      </w:r>
    </w:p>
    <w:p w14:paraId="6342F10E" w14:textId="77777777" w:rsidR="006568EB" w:rsidRPr="007311A5" w:rsidRDefault="006568EB" w:rsidP="00C250A0">
      <w:pPr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>2)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 стандартами, федеральными государственными требованиями, образовательными стандартами;</w:t>
      </w:r>
    </w:p>
    <w:p w14:paraId="1A26A4CB" w14:textId="77777777" w:rsidR="006568EB" w:rsidRPr="007311A5" w:rsidRDefault="006568EB" w:rsidP="00C250A0">
      <w:pPr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3) предоставление учредителю ежегодного отчета о поступлении и расходовании финансовых и материальных средств, а также отчета о результатах </w:t>
      </w:r>
      <w:proofErr w:type="spellStart"/>
      <w:r w:rsidRPr="007311A5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7311A5">
        <w:rPr>
          <w:rFonts w:ascii="Times New Roman" w:hAnsi="Times New Roman" w:cs="Times New Roman"/>
          <w:sz w:val="28"/>
          <w:szCs w:val="28"/>
        </w:rPr>
        <w:t>;</w:t>
      </w:r>
    </w:p>
    <w:p w14:paraId="578CB924" w14:textId="77777777" w:rsidR="006568EB" w:rsidRPr="007311A5" w:rsidRDefault="006568EB" w:rsidP="00C250A0">
      <w:pPr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>4) установление штатного расписания, если иное не установлено нормативными правовыми актами Российской Федерации;</w:t>
      </w:r>
    </w:p>
    <w:p w14:paraId="4CA77929" w14:textId="77777777" w:rsidR="006568EB" w:rsidRPr="007311A5" w:rsidRDefault="006568EB" w:rsidP="00C250A0">
      <w:pPr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 5) прием на работу работников, заключение с ними и расторжение трудовых договоров, если иное не установлено настоящим Федеральным законом,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14:paraId="4FE006FD" w14:textId="3E2F4553" w:rsidR="006568EB" w:rsidRPr="007311A5" w:rsidRDefault="006568EB" w:rsidP="00C250A0">
      <w:pPr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>6) разработка и утверждение об</w:t>
      </w:r>
      <w:r w:rsidR="00C250A0" w:rsidRPr="007311A5">
        <w:rPr>
          <w:rFonts w:ascii="Times New Roman" w:hAnsi="Times New Roman" w:cs="Times New Roman"/>
          <w:sz w:val="28"/>
          <w:szCs w:val="28"/>
        </w:rPr>
        <w:t>щеоб</w:t>
      </w:r>
      <w:r w:rsidRPr="007311A5">
        <w:rPr>
          <w:rFonts w:ascii="Times New Roman" w:hAnsi="Times New Roman" w:cs="Times New Roman"/>
          <w:sz w:val="28"/>
          <w:szCs w:val="28"/>
        </w:rPr>
        <w:t>разовательных</w:t>
      </w:r>
      <w:r w:rsidR="00C250A0" w:rsidRPr="007311A5">
        <w:rPr>
          <w:rFonts w:ascii="Times New Roman" w:hAnsi="Times New Roman" w:cs="Times New Roman"/>
          <w:sz w:val="28"/>
          <w:szCs w:val="28"/>
        </w:rPr>
        <w:t xml:space="preserve"> общеразвивающих</w:t>
      </w:r>
      <w:r w:rsidRPr="007311A5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C250A0" w:rsidRPr="007311A5">
        <w:rPr>
          <w:rFonts w:ascii="Times New Roman" w:hAnsi="Times New Roman" w:cs="Times New Roman"/>
          <w:sz w:val="28"/>
          <w:szCs w:val="28"/>
        </w:rPr>
        <w:t>дополнительного образования ДЮЦ</w:t>
      </w:r>
      <w:r w:rsidRPr="007311A5">
        <w:rPr>
          <w:rFonts w:ascii="Times New Roman" w:hAnsi="Times New Roman" w:cs="Times New Roman"/>
          <w:sz w:val="28"/>
          <w:szCs w:val="28"/>
        </w:rPr>
        <w:t>;</w:t>
      </w:r>
    </w:p>
    <w:p w14:paraId="607903BB" w14:textId="36834C4E" w:rsidR="006568EB" w:rsidRPr="007311A5" w:rsidRDefault="006568EB" w:rsidP="00C250A0">
      <w:pPr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7) разработка и утверждение по согласованию с учредителем программы развития </w:t>
      </w:r>
      <w:r w:rsidR="004D1484" w:rsidRPr="007311A5">
        <w:rPr>
          <w:rFonts w:ascii="Times New Roman" w:hAnsi="Times New Roman" w:cs="Times New Roman"/>
          <w:sz w:val="28"/>
          <w:szCs w:val="28"/>
        </w:rPr>
        <w:t>ДЮЦ</w:t>
      </w:r>
      <w:r w:rsidRPr="007311A5">
        <w:rPr>
          <w:rFonts w:ascii="Times New Roman" w:hAnsi="Times New Roman" w:cs="Times New Roman"/>
          <w:sz w:val="28"/>
          <w:szCs w:val="28"/>
        </w:rPr>
        <w:t>, если иное не установлено настоящим Федеральным законом;</w:t>
      </w:r>
    </w:p>
    <w:p w14:paraId="1D910563" w14:textId="64278234" w:rsidR="006568EB" w:rsidRPr="007311A5" w:rsidRDefault="006568EB" w:rsidP="00C250A0">
      <w:pPr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8) прием </w:t>
      </w:r>
      <w:proofErr w:type="gramStart"/>
      <w:r w:rsidRPr="007311A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311A5">
        <w:rPr>
          <w:rFonts w:ascii="Times New Roman" w:hAnsi="Times New Roman" w:cs="Times New Roman"/>
          <w:sz w:val="28"/>
          <w:szCs w:val="28"/>
        </w:rPr>
        <w:t xml:space="preserve"> в </w:t>
      </w:r>
      <w:r w:rsidR="004D1484" w:rsidRPr="007311A5">
        <w:rPr>
          <w:rFonts w:ascii="Times New Roman" w:hAnsi="Times New Roman" w:cs="Times New Roman"/>
          <w:sz w:val="28"/>
          <w:szCs w:val="28"/>
        </w:rPr>
        <w:t>ДЮЦ</w:t>
      </w:r>
      <w:r w:rsidRPr="007311A5">
        <w:rPr>
          <w:rFonts w:ascii="Times New Roman" w:hAnsi="Times New Roman" w:cs="Times New Roman"/>
          <w:sz w:val="28"/>
          <w:szCs w:val="28"/>
        </w:rPr>
        <w:t>;</w:t>
      </w:r>
    </w:p>
    <w:p w14:paraId="5F886262" w14:textId="77777777" w:rsidR="006568EB" w:rsidRPr="007311A5" w:rsidRDefault="006568EB" w:rsidP="00C250A0">
      <w:pPr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 9) осуществление текущего контроля успеваемости и промежуточной аттестации обучающихся, установление их форм, периодичности и порядка проведения;</w:t>
      </w:r>
    </w:p>
    <w:p w14:paraId="0E332504" w14:textId="3D9EDE65" w:rsidR="006568EB" w:rsidRPr="007311A5" w:rsidRDefault="006568EB" w:rsidP="00C250A0">
      <w:pPr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10) индивидуальный учет результатов освоения </w:t>
      </w:r>
      <w:proofErr w:type="gramStart"/>
      <w:r w:rsidRPr="007311A5">
        <w:rPr>
          <w:rFonts w:ascii="Times New Roman" w:hAnsi="Times New Roman" w:cs="Times New Roman"/>
          <w:sz w:val="28"/>
          <w:szCs w:val="28"/>
        </w:rPr>
        <w:t>обучаю</w:t>
      </w:r>
      <w:r w:rsidR="004D1484" w:rsidRPr="007311A5">
        <w:rPr>
          <w:rFonts w:ascii="Times New Roman" w:hAnsi="Times New Roman" w:cs="Times New Roman"/>
          <w:sz w:val="28"/>
          <w:szCs w:val="28"/>
        </w:rPr>
        <w:t>щимися</w:t>
      </w:r>
      <w:proofErr w:type="gramEnd"/>
      <w:r w:rsidR="004D1484" w:rsidRPr="007311A5">
        <w:rPr>
          <w:rFonts w:ascii="Times New Roman" w:hAnsi="Times New Roman" w:cs="Times New Roman"/>
          <w:sz w:val="28"/>
          <w:szCs w:val="28"/>
        </w:rPr>
        <w:t xml:space="preserve"> образовательных программ</w:t>
      </w:r>
      <w:r w:rsidRPr="007311A5">
        <w:rPr>
          <w:rFonts w:ascii="Times New Roman" w:hAnsi="Times New Roman" w:cs="Times New Roman"/>
          <w:sz w:val="28"/>
          <w:szCs w:val="28"/>
        </w:rPr>
        <w:t>;</w:t>
      </w:r>
    </w:p>
    <w:p w14:paraId="5B1FD501" w14:textId="77777777" w:rsidR="006568EB" w:rsidRPr="007311A5" w:rsidRDefault="006568EB" w:rsidP="00C250A0">
      <w:pPr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>11) использование и совершенствование методов обучения и воспитания, образовательных технологий, электронного обучения;</w:t>
      </w:r>
    </w:p>
    <w:p w14:paraId="6F3B7D4C" w14:textId="77777777" w:rsidR="006568EB" w:rsidRPr="007311A5" w:rsidRDefault="006568EB" w:rsidP="00C250A0">
      <w:pPr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12) проведение </w:t>
      </w:r>
      <w:proofErr w:type="spellStart"/>
      <w:r w:rsidRPr="007311A5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7311A5">
        <w:rPr>
          <w:rFonts w:ascii="Times New Roman" w:hAnsi="Times New Roman" w:cs="Times New Roman"/>
          <w:sz w:val="28"/>
          <w:szCs w:val="28"/>
        </w:rPr>
        <w:t xml:space="preserve">, обеспечение </w:t>
      </w:r>
      <w:proofErr w:type="gramStart"/>
      <w:r w:rsidRPr="007311A5">
        <w:rPr>
          <w:rFonts w:ascii="Times New Roman" w:hAnsi="Times New Roman" w:cs="Times New Roman"/>
          <w:sz w:val="28"/>
          <w:szCs w:val="28"/>
        </w:rPr>
        <w:t>функционирования внутренней системы оценки качества образования</w:t>
      </w:r>
      <w:proofErr w:type="gramEnd"/>
      <w:r w:rsidRPr="007311A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842C910" w14:textId="2784CD0B" w:rsidR="006568EB" w:rsidRPr="007311A5" w:rsidRDefault="006568EB" w:rsidP="00C250A0">
      <w:pPr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13) создание необходимых условий для охраны и укрепления здоровья обучающихся и работников </w:t>
      </w:r>
      <w:r w:rsidR="004D1484" w:rsidRPr="007311A5">
        <w:rPr>
          <w:rFonts w:ascii="Times New Roman" w:hAnsi="Times New Roman" w:cs="Times New Roman"/>
          <w:sz w:val="28"/>
          <w:szCs w:val="28"/>
        </w:rPr>
        <w:t>ДЮЦ</w:t>
      </w:r>
      <w:r w:rsidRPr="007311A5">
        <w:rPr>
          <w:rFonts w:ascii="Times New Roman" w:hAnsi="Times New Roman" w:cs="Times New Roman"/>
          <w:sz w:val="28"/>
          <w:szCs w:val="28"/>
        </w:rPr>
        <w:t>;</w:t>
      </w:r>
    </w:p>
    <w:p w14:paraId="48EF1D86" w14:textId="3CA57084" w:rsidR="006568EB" w:rsidRPr="007311A5" w:rsidRDefault="006568EB" w:rsidP="00C250A0">
      <w:pPr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14) содействие деятельности общественных объединений обучающихся, родителей (законных представителей) несовершеннолетних обучающихся, </w:t>
      </w:r>
      <w:r w:rsidRPr="007311A5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осуществляемой в </w:t>
      </w:r>
      <w:r w:rsidR="004D1484" w:rsidRPr="007311A5">
        <w:rPr>
          <w:rFonts w:ascii="Times New Roman" w:hAnsi="Times New Roman" w:cs="Times New Roman"/>
          <w:sz w:val="28"/>
          <w:szCs w:val="28"/>
        </w:rPr>
        <w:t>ДЮЦ</w:t>
      </w:r>
      <w:r w:rsidRPr="007311A5">
        <w:rPr>
          <w:rFonts w:ascii="Times New Roman" w:hAnsi="Times New Roman" w:cs="Times New Roman"/>
          <w:sz w:val="28"/>
          <w:szCs w:val="28"/>
        </w:rPr>
        <w:t xml:space="preserve"> и не запрещенной законодательством Российской Федерации;</w:t>
      </w:r>
    </w:p>
    <w:p w14:paraId="184C7B6B" w14:textId="1CA68B45" w:rsidR="006568EB" w:rsidRPr="007311A5" w:rsidRDefault="006568EB" w:rsidP="00C250A0">
      <w:pPr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>1</w:t>
      </w:r>
      <w:r w:rsidR="004D1484" w:rsidRPr="007311A5">
        <w:rPr>
          <w:rFonts w:ascii="Times New Roman" w:hAnsi="Times New Roman" w:cs="Times New Roman"/>
          <w:sz w:val="28"/>
          <w:szCs w:val="28"/>
        </w:rPr>
        <w:t>5</w:t>
      </w:r>
      <w:r w:rsidRPr="007311A5">
        <w:rPr>
          <w:rFonts w:ascii="Times New Roman" w:hAnsi="Times New Roman" w:cs="Times New Roman"/>
          <w:sz w:val="28"/>
          <w:szCs w:val="28"/>
        </w:rPr>
        <w:t>) организация методической работы;</w:t>
      </w:r>
    </w:p>
    <w:p w14:paraId="49277443" w14:textId="3A757740" w:rsidR="006568EB" w:rsidRPr="007311A5" w:rsidRDefault="006568EB" w:rsidP="00C250A0">
      <w:pPr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>1</w:t>
      </w:r>
      <w:r w:rsidR="004D1484" w:rsidRPr="007311A5">
        <w:rPr>
          <w:rFonts w:ascii="Times New Roman" w:hAnsi="Times New Roman" w:cs="Times New Roman"/>
          <w:sz w:val="28"/>
          <w:szCs w:val="28"/>
        </w:rPr>
        <w:t>6</w:t>
      </w:r>
      <w:r w:rsidRPr="007311A5">
        <w:rPr>
          <w:rFonts w:ascii="Times New Roman" w:hAnsi="Times New Roman" w:cs="Times New Roman"/>
          <w:sz w:val="28"/>
          <w:szCs w:val="28"/>
        </w:rPr>
        <w:t xml:space="preserve">) ведение официального сайта </w:t>
      </w:r>
      <w:r w:rsidR="004D1484" w:rsidRPr="007311A5">
        <w:rPr>
          <w:rFonts w:ascii="Times New Roman" w:hAnsi="Times New Roman" w:cs="Times New Roman"/>
          <w:sz w:val="28"/>
          <w:szCs w:val="28"/>
        </w:rPr>
        <w:t>ДЮЦ</w:t>
      </w:r>
      <w:r w:rsidRPr="007311A5">
        <w:rPr>
          <w:rFonts w:ascii="Times New Roman" w:hAnsi="Times New Roman" w:cs="Times New Roman"/>
          <w:sz w:val="28"/>
          <w:szCs w:val="28"/>
        </w:rPr>
        <w:t xml:space="preserve"> в сети "Интернет";</w:t>
      </w:r>
    </w:p>
    <w:p w14:paraId="09A4179E" w14:textId="2EF60152" w:rsidR="006568EB" w:rsidRPr="007311A5" w:rsidRDefault="006568EB" w:rsidP="00C250A0">
      <w:pPr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>1</w:t>
      </w:r>
      <w:r w:rsidR="004D1484" w:rsidRPr="007311A5">
        <w:rPr>
          <w:rFonts w:ascii="Times New Roman" w:hAnsi="Times New Roman" w:cs="Times New Roman"/>
          <w:sz w:val="28"/>
          <w:szCs w:val="28"/>
        </w:rPr>
        <w:t>7</w:t>
      </w:r>
      <w:r w:rsidRPr="007311A5">
        <w:rPr>
          <w:rFonts w:ascii="Times New Roman" w:hAnsi="Times New Roman" w:cs="Times New Roman"/>
          <w:sz w:val="28"/>
          <w:szCs w:val="28"/>
        </w:rPr>
        <w:t>) иные вопросы в соответствии с законодательством Российской Федерации.</w:t>
      </w:r>
    </w:p>
    <w:p w14:paraId="772AC3BD" w14:textId="791F0CF3" w:rsidR="006568EB" w:rsidRPr="007311A5" w:rsidRDefault="006568EB" w:rsidP="00C250A0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7311A5">
        <w:rPr>
          <w:sz w:val="28"/>
          <w:szCs w:val="28"/>
        </w:rPr>
        <w:tab/>
        <w:t xml:space="preserve">Управление </w:t>
      </w:r>
      <w:r w:rsidR="004D1484" w:rsidRPr="007311A5">
        <w:rPr>
          <w:sz w:val="28"/>
          <w:szCs w:val="28"/>
        </w:rPr>
        <w:t>ДЮЦ</w:t>
      </w:r>
      <w:r w:rsidRPr="007311A5">
        <w:rPr>
          <w:sz w:val="28"/>
          <w:szCs w:val="28"/>
        </w:rPr>
        <w:t xml:space="preserve"> осуществляется в соответствии с законодательством Российской Федерации и Уставом </w:t>
      </w:r>
      <w:r w:rsidR="004D1484" w:rsidRPr="007311A5">
        <w:rPr>
          <w:sz w:val="28"/>
          <w:szCs w:val="28"/>
        </w:rPr>
        <w:t>ДЮЦ</w:t>
      </w:r>
      <w:r w:rsidRPr="007311A5">
        <w:rPr>
          <w:sz w:val="28"/>
          <w:szCs w:val="28"/>
        </w:rPr>
        <w:t xml:space="preserve"> и строится на основе сочетания принципов единоначалия и коллегиальности. </w:t>
      </w:r>
    </w:p>
    <w:p w14:paraId="3EA42478" w14:textId="55A62B0D" w:rsidR="006568EB" w:rsidRPr="007311A5" w:rsidRDefault="006568EB" w:rsidP="00C250A0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7311A5">
        <w:rPr>
          <w:iCs/>
          <w:sz w:val="28"/>
          <w:szCs w:val="28"/>
        </w:rPr>
        <w:tab/>
        <w:t xml:space="preserve">Непосредственное управление </w:t>
      </w:r>
      <w:r w:rsidR="004D1484" w:rsidRPr="007311A5">
        <w:rPr>
          <w:iCs/>
          <w:sz w:val="28"/>
          <w:szCs w:val="28"/>
        </w:rPr>
        <w:t>ДЮЦ</w:t>
      </w:r>
      <w:r w:rsidRPr="007311A5">
        <w:rPr>
          <w:iCs/>
          <w:sz w:val="28"/>
          <w:szCs w:val="28"/>
        </w:rPr>
        <w:t xml:space="preserve"> </w:t>
      </w:r>
      <w:r w:rsidRPr="007311A5">
        <w:rPr>
          <w:sz w:val="28"/>
          <w:szCs w:val="28"/>
        </w:rPr>
        <w:t xml:space="preserve">осуществляет директор </w:t>
      </w:r>
      <w:r w:rsidR="004D1484" w:rsidRPr="007311A5">
        <w:rPr>
          <w:sz w:val="28"/>
          <w:szCs w:val="28"/>
        </w:rPr>
        <w:t>ДЮЦ</w:t>
      </w:r>
      <w:r w:rsidRPr="007311A5">
        <w:rPr>
          <w:sz w:val="28"/>
          <w:szCs w:val="28"/>
        </w:rPr>
        <w:t xml:space="preserve">, в своей деятельности подотчетный Учредителю, действующий в соответствии с должностной инструкцией, трудовым договором и Уставом </w:t>
      </w:r>
      <w:r w:rsidR="004D1484" w:rsidRPr="007311A5">
        <w:rPr>
          <w:sz w:val="28"/>
          <w:szCs w:val="28"/>
        </w:rPr>
        <w:t>ДЮЦ</w:t>
      </w:r>
      <w:r w:rsidRPr="007311A5">
        <w:rPr>
          <w:sz w:val="28"/>
          <w:szCs w:val="28"/>
        </w:rPr>
        <w:t>.  </w:t>
      </w:r>
    </w:p>
    <w:p w14:paraId="3A17DE58" w14:textId="48EE7B35" w:rsidR="006568EB" w:rsidRPr="007311A5" w:rsidRDefault="006568EB" w:rsidP="00C250A0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7311A5">
        <w:rPr>
          <w:sz w:val="28"/>
          <w:szCs w:val="28"/>
        </w:rPr>
        <w:tab/>
        <w:t xml:space="preserve">Директор является единоличным исполнительным органом управления </w:t>
      </w:r>
      <w:r w:rsidR="004D1484" w:rsidRPr="007311A5">
        <w:rPr>
          <w:sz w:val="28"/>
          <w:szCs w:val="28"/>
        </w:rPr>
        <w:t>ДЮЦ</w:t>
      </w:r>
      <w:r w:rsidRPr="007311A5">
        <w:rPr>
          <w:sz w:val="28"/>
          <w:szCs w:val="28"/>
        </w:rPr>
        <w:t xml:space="preserve">. Директор организует выполнение </w:t>
      </w:r>
      <w:r w:rsidR="004D1484" w:rsidRPr="007311A5">
        <w:rPr>
          <w:sz w:val="28"/>
          <w:szCs w:val="28"/>
        </w:rPr>
        <w:t>ДЮЦ муниципального задания</w:t>
      </w:r>
      <w:r w:rsidRPr="007311A5">
        <w:rPr>
          <w:sz w:val="28"/>
          <w:szCs w:val="28"/>
        </w:rPr>
        <w:t>.</w:t>
      </w:r>
    </w:p>
    <w:p w14:paraId="40B9AC23" w14:textId="70791505" w:rsidR="006568EB" w:rsidRPr="007311A5" w:rsidRDefault="006568EB" w:rsidP="00C250A0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7311A5">
        <w:rPr>
          <w:sz w:val="28"/>
          <w:szCs w:val="28"/>
        </w:rPr>
        <w:tab/>
        <w:t xml:space="preserve">Директор выполняет функции и обязанности по организации и обеспечению деятельности </w:t>
      </w:r>
      <w:r w:rsidR="004D1484" w:rsidRPr="007311A5">
        <w:rPr>
          <w:sz w:val="28"/>
          <w:szCs w:val="28"/>
        </w:rPr>
        <w:t>ДЮЦ</w:t>
      </w:r>
      <w:r w:rsidRPr="007311A5">
        <w:rPr>
          <w:sz w:val="28"/>
          <w:szCs w:val="28"/>
        </w:rPr>
        <w:t>.</w:t>
      </w:r>
    </w:p>
    <w:p w14:paraId="2E0D9036" w14:textId="6C424DD2" w:rsidR="006568EB" w:rsidRPr="007311A5" w:rsidRDefault="006568EB" w:rsidP="00C250A0">
      <w:pPr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В </w:t>
      </w:r>
      <w:r w:rsidR="004D1484" w:rsidRPr="007311A5">
        <w:rPr>
          <w:rFonts w:ascii="Times New Roman" w:hAnsi="Times New Roman" w:cs="Times New Roman"/>
          <w:sz w:val="28"/>
          <w:szCs w:val="28"/>
        </w:rPr>
        <w:t>ДЮЦ</w:t>
      </w:r>
      <w:r w:rsidRPr="007311A5">
        <w:rPr>
          <w:rFonts w:ascii="Times New Roman" w:hAnsi="Times New Roman" w:cs="Times New Roman"/>
          <w:sz w:val="28"/>
          <w:szCs w:val="28"/>
        </w:rPr>
        <w:t xml:space="preserve"> формируются </w:t>
      </w:r>
      <w:r w:rsidRPr="007311A5">
        <w:rPr>
          <w:rFonts w:ascii="Times New Roman" w:hAnsi="Times New Roman" w:cs="Times New Roman"/>
          <w:i/>
          <w:sz w:val="28"/>
          <w:szCs w:val="28"/>
        </w:rPr>
        <w:t>коллегиальные органы</w:t>
      </w:r>
      <w:r w:rsidRPr="007311A5">
        <w:rPr>
          <w:rFonts w:ascii="Times New Roman" w:hAnsi="Times New Roman" w:cs="Times New Roman"/>
          <w:sz w:val="28"/>
          <w:szCs w:val="28"/>
        </w:rPr>
        <w:t xml:space="preserve"> управления, к которым относятся: </w:t>
      </w:r>
    </w:p>
    <w:p w14:paraId="596224C2" w14:textId="77777777" w:rsidR="006568EB" w:rsidRPr="007311A5" w:rsidRDefault="006568EB" w:rsidP="00C250A0">
      <w:pPr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- </w:t>
      </w:r>
      <w:r w:rsidR="00F85CDD" w:rsidRPr="007311A5">
        <w:rPr>
          <w:rFonts w:ascii="Times New Roman" w:hAnsi="Times New Roman" w:cs="Times New Roman"/>
          <w:sz w:val="28"/>
          <w:szCs w:val="28"/>
        </w:rPr>
        <w:t>общее собрание работников</w:t>
      </w:r>
      <w:r w:rsidRPr="007311A5">
        <w:rPr>
          <w:rFonts w:ascii="Times New Roman" w:hAnsi="Times New Roman" w:cs="Times New Roman"/>
          <w:sz w:val="28"/>
          <w:szCs w:val="28"/>
        </w:rPr>
        <w:t>;</w:t>
      </w:r>
    </w:p>
    <w:p w14:paraId="252908B6" w14:textId="77777777" w:rsidR="006568EB" w:rsidRPr="007311A5" w:rsidRDefault="006568EB" w:rsidP="00C250A0">
      <w:pPr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- педагогический совет; </w:t>
      </w:r>
    </w:p>
    <w:p w14:paraId="323FE69D" w14:textId="0C628B5B" w:rsidR="006568EB" w:rsidRPr="007311A5" w:rsidRDefault="006568EB" w:rsidP="00C250A0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7311A5">
        <w:rPr>
          <w:sz w:val="28"/>
          <w:szCs w:val="28"/>
        </w:rPr>
        <w:tab/>
        <w:t xml:space="preserve">Структура, порядок формирования, срок полномочий и компетенция органов управления </w:t>
      </w:r>
      <w:r w:rsidR="004D1484" w:rsidRPr="007311A5">
        <w:rPr>
          <w:sz w:val="28"/>
          <w:szCs w:val="28"/>
        </w:rPr>
        <w:t>ДЮЦ</w:t>
      </w:r>
      <w:r w:rsidRPr="007311A5">
        <w:rPr>
          <w:sz w:val="28"/>
          <w:szCs w:val="28"/>
        </w:rPr>
        <w:t xml:space="preserve">, порядок принятия ими решений и выступления от имени </w:t>
      </w:r>
      <w:r w:rsidR="004D1484" w:rsidRPr="007311A5">
        <w:rPr>
          <w:sz w:val="28"/>
          <w:szCs w:val="28"/>
        </w:rPr>
        <w:t>ДЮЦ</w:t>
      </w:r>
      <w:r w:rsidRPr="007311A5">
        <w:rPr>
          <w:sz w:val="28"/>
          <w:szCs w:val="28"/>
        </w:rPr>
        <w:t xml:space="preserve"> устанавливаются уставом Школы в соответствии с законодательством Российской Федерации.</w:t>
      </w:r>
    </w:p>
    <w:p w14:paraId="587EED39" w14:textId="6A5C6F56" w:rsidR="006568EB" w:rsidRPr="007311A5" w:rsidRDefault="006568EB" w:rsidP="00C250A0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7311A5">
        <w:rPr>
          <w:sz w:val="28"/>
          <w:szCs w:val="28"/>
        </w:rPr>
        <w:tab/>
        <w:t xml:space="preserve">Деятельность коллегиальных органов управления </w:t>
      </w:r>
      <w:r w:rsidR="004D1484" w:rsidRPr="007311A5">
        <w:rPr>
          <w:sz w:val="28"/>
          <w:szCs w:val="28"/>
        </w:rPr>
        <w:t>ДЮЦ</w:t>
      </w:r>
      <w:r w:rsidRPr="007311A5">
        <w:rPr>
          <w:sz w:val="28"/>
          <w:szCs w:val="28"/>
        </w:rPr>
        <w:t xml:space="preserve"> регламентируется соответствующими положениями. Решения органов самоуправления </w:t>
      </w:r>
      <w:r w:rsidR="004D1484" w:rsidRPr="007311A5">
        <w:rPr>
          <w:sz w:val="28"/>
          <w:szCs w:val="28"/>
        </w:rPr>
        <w:t>ДЮЦ</w:t>
      </w:r>
      <w:r w:rsidRPr="007311A5">
        <w:rPr>
          <w:sz w:val="28"/>
          <w:szCs w:val="28"/>
        </w:rPr>
        <w:t xml:space="preserve"> принимаются в пределах их компетентности.</w:t>
      </w:r>
    </w:p>
    <w:p w14:paraId="26EC6128" w14:textId="40832A86" w:rsidR="00F85CDD" w:rsidRPr="007311A5" w:rsidRDefault="006568EB" w:rsidP="00C250A0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7311A5">
        <w:rPr>
          <w:sz w:val="28"/>
          <w:szCs w:val="28"/>
        </w:rPr>
        <w:tab/>
        <w:t xml:space="preserve">Все коллегиальные органы управления </w:t>
      </w:r>
      <w:r w:rsidR="004D1484" w:rsidRPr="007311A5">
        <w:rPr>
          <w:sz w:val="28"/>
          <w:szCs w:val="28"/>
        </w:rPr>
        <w:t>ДЮЦ</w:t>
      </w:r>
      <w:r w:rsidRPr="007311A5">
        <w:rPr>
          <w:sz w:val="28"/>
          <w:szCs w:val="28"/>
        </w:rPr>
        <w:t xml:space="preserve"> обязаны соблюдать законодательство Российской Федерации, нормативные правовые акты, Устав и локальные акты </w:t>
      </w:r>
      <w:r w:rsidR="004D1484" w:rsidRPr="007311A5">
        <w:rPr>
          <w:sz w:val="28"/>
          <w:szCs w:val="28"/>
        </w:rPr>
        <w:t>ДЮЦ</w:t>
      </w:r>
      <w:r w:rsidRPr="007311A5">
        <w:rPr>
          <w:sz w:val="28"/>
          <w:szCs w:val="28"/>
        </w:rPr>
        <w:t>.</w:t>
      </w:r>
    </w:p>
    <w:p w14:paraId="03032E93" w14:textId="77777777" w:rsidR="004D1484" w:rsidRPr="007311A5" w:rsidRDefault="004D1484" w:rsidP="00C250A0">
      <w:pPr>
        <w:pStyle w:val="af3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55580183" w14:textId="77777777" w:rsidR="006568EB" w:rsidRPr="007311A5" w:rsidRDefault="006568EB" w:rsidP="00C250A0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7311A5">
        <w:rPr>
          <w:b/>
          <w:sz w:val="28"/>
          <w:szCs w:val="28"/>
        </w:rPr>
        <w:t>2.    Образовательная деятельность</w:t>
      </w:r>
    </w:p>
    <w:p w14:paraId="29E1F663" w14:textId="24B94963" w:rsidR="006568EB" w:rsidRPr="007311A5" w:rsidRDefault="006568EB" w:rsidP="004D1484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7311A5">
        <w:rPr>
          <w:sz w:val="28"/>
          <w:szCs w:val="28"/>
        </w:rPr>
        <w:tab/>
        <w:t xml:space="preserve">В соответствии с лицензией на образовательную деятельность </w:t>
      </w:r>
      <w:r w:rsidR="004D1484" w:rsidRPr="007311A5">
        <w:rPr>
          <w:sz w:val="28"/>
          <w:szCs w:val="28"/>
        </w:rPr>
        <w:t>ДЮЦ</w:t>
      </w:r>
      <w:r w:rsidRPr="007311A5">
        <w:rPr>
          <w:sz w:val="28"/>
          <w:szCs w:val="28"/>
        </w:rPr>
        <w:t xml:space="preserve"> реализует общеобразовательные</w:t>
      </w:r>
      <w:r w:rsidR="004D1484" w:rsidRPr="007311A5">
        <w:rPr>
          <w:sz w:val="28"/>
          <w:szCs w:val="28"/>
        </w:rPr>
        <w:t xml:space="preserve"> общеразвивающие</w:t>
      </w:r>
      <w:r w:rsidRPr="007311A5">
        <w:rPr>
          <w:sz w:val="28"/>
          <w:szCs w:val="28"/>
        </w:rPr>
        <w:t xml:space="preserve"> программы</w:t>
      </w:r>
      <w:r w:rsidR="004D1484" w:rsidRPr="007311A5">
        <w:rPr>
          <w:sz w:val="28"/>
          <w:szCs w:val="28"/>
        </w:rPr>
        <w:t xml:space="preserve"> дополнительного образования</w:t>
      </w:r>
      <w:r w:rsidRPr="007311A5">
        <w:rPr>
          <w:sz w:val="28"/>
          <w:szCs w:val="28"/>
        </w:rPr>
        <w:t xml:space="preserve">: </w:t>
      </w:r>
    </w:p>
    <w:p w14:paraId="3D1E9E04" w14:textId="77777777" w:rsidR="00C54FE4" w:rsidRPr="007311A5" w:rsidRDefault="00C54FE4" w:rsidP="00C54FE4">
      <w:pPr>
        <w:pStyle w:val="12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085"/>
        <w:gridCol w:w="6920"/>
      </w:tblGrid>
      <w:tr w:rsidR="00C54FE4" w:rsidRPr="007311A5" w14:paraId="558105A1" w14:textId="77777777" w:rsidTr="00C54FE4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D565" w14:textId="77777777" w:rsidR="00C54FE4" w:rsidRPr="007311A5" w:rsidRDefault="00C54FE4" w:rsidP="00C54FE4">
            <w:pPr>
              <w:numPr>
                <w:ilvl w:val="0"/>
                <w:numId w:val="9"/>
              </w:numPr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6AA4" w14:textId="77777777" w:rsidR="00C54FE4" w:rsidRPr="007311A5" w:rsidRDefault="00C54FE4" w:rsidP="00C54F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«Отделение знаменной группы и Почетного Караула»</w:t>
            </w:r>
          </w:p>
        </w:tc>
        <w:tc>
          <w:tcPr>
            <w:tcW w:w="3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C786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Программа составительская. </w:t>
            </w:r>
          </w:p>
          <w:p w14:paraId="534722BD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Направленность физкультурно-спортивная. Возраст детей 13-17 лет. </w:t>
            </w:r>
          </w:p>
          <w:p w14:paraId="6B0C9C4D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Срок реализации программы 2 года.</w:t>
            </w:r>
          </w:p>
          <w:p w14:paraId="5DD52889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Программа призвана обеспечить понимание каждым обучающимся своей роли и места в служении Отечеству. В результате реализации основных этапов программы охватывающих широкий спектр вопросов </w:t>
            </w:r>
            <w:r w:rsidRPr="007311A5">
              <w:rPr>
                <w:rFonts w:ascii="Times New Roman" w:hAnsi="Times New Roman"/>
                <w:sz w:val="28"/>
                <w:szCs w:val="28"/>
              </w:rPr>
              <w:lastRenderedPageBreak/>
              <w:t>военной грамотности, строевой подготовки, истории нашей Родины и ее Вооруженных сил идет формирование у подрастающего поколения выполнение требований военной и государственной службы.</w:t>
            </w:r>
          </w:p>
        </w:tc>
      </w:tr>
      <w:tr w:rsidR="00C54FE4" w:rsidRPr="007311A5" w14:paraId="2C2D07EC" w14:textId="77777777" w:rsidTr="00C54FE4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E6FA" w14:textId="77777777" w:rsidR="00C54FE4" w:rsidRPr="007311A5" w:rsidRDefault="00C54FE4" w:rsidP="00C54FE4">
            <w:pPr>
              <w:numPr>
                <w:ilvl w:val="0"/>
                <w:numId w:val="9"/>
              </w:numPr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D778" w14:textId="77777777" w:rsidR="00C54FE4" w:rsidRPr="007311A5" w:rsidRDefault="00C54FE4" w:rsidP="00C54F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«Школа юнармейского командира»</w:t>
            </w:r>
          </w:p>
        </w:tc>
        <w:tc>
          <w:tcPr>
            <w:tcW w:w="3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6F10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Программа составительская. </w:t>
            </w:r>
          </w:p>
          <w:p w14:paraId="5AB0896F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Направленность социально-гуманитарная. Возраст детей 12-16 лет. </w:t>
            </w:r>
          </w:p>
          <w:p w14:paraId="4195523F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Срок реализации программы 1 год.</w:t>
            </w:r>
          </w:p>
          <w:p w14:paraId="18811C72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Занимаясь по программе «Школа юнармейского командира», учащиеся имеют возможность не только овладеть теоретическими знаниями, но и практическими умениями и навыками, правилами ориентирования на местности в различных условиях, строевой, огневой, военной подготовки, подробное представление о воинском труде. </w:t>
            </w:r>
            <w:proofErr w:type="spellStart"/>
            <w:r w:rsidRPr="007311A5">
              <w:rPr>
                <w:rFonts w:ascii="Times New Roman" w:hAnsi="Times New Roman"/>
                <w:sz w:val="28"/>
                <w:szCs w:val="28"/>
              </w:rPr>
              <w:t>Ещѐ</w:t>
            </w:r>
            <w:proofErr w:type="spellEnd"/>
            <w:r w:rsidRPr="007311A5">
              <w:rPr>
                <w:rFonts w:ascii="Times New Roman" w:hAnsi="Times New Roman"/>
                <w:sz w:val="28"/>
                <w:szCs w:val="28"/>
              </w:rPr>
              <w:t xml:space="preserve"> один положительный момент – это то, что занятия по программе благотворно влияют на детский организм, помогают развитию сплоченности, дружбы, ответственности</w:t>
            </w:r>
          </w:p>
        </w:tc>
      </w:tr>
      <w:tr w:rsidR="00C54FE4" w:rsidRPr="007311A5" w14:paraId="10640856" w14:textId="77777777" w:rsidTr="00C54FE4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BFA6" w14:textId="77777777" w:rsidR="00C54FE4" w:rsidRPr="007311A5" w:rsidRDefault="00C54FE4" w:rsidP="00C54FE4">
            <w:pPr>
              <w:pStyle w:val="12"/>
              <w:numPr>
                <w:ilvl w:val="0"/>
                <w:numId w:val="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381E" w14:textId="77777777" w:rsidR="00C54FE4" w:rsidRPr="007311A5" w:rsidRDefault="00C54FE4" w:rsidP="00C54F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«Студия АРТ-</w:t>
            </w:r>
            <w:proofErr w:type="spellStart"/>
            <w:r w:rsidRPr="007311A5">
              <w:rPr>
                <w:rFonts w:ascii="Times New Roman" w:hAnsi="Times New Roman"/>
                <w:sz w:val="28"/>
                <w:szCs w:val="28"/>
              </w:rPr>
              <w:t>Юнармия</w:t>
            </w:r>
            <w:proofErr w:type="spellEnd"/>
            <w:r w:rsidRPr="007311A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A890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Программа составительская. </w:t>
            </w:r>
          </w:p>
          <w:p w14:paraId="73407E51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Направленность программы – художественная. Возраст детей 7-14 лет. </w:t>
            </w:r>
          </w:p>
          <w:p w14:paraId="0C3AD9BF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Срок реализации программы 2 года.</w:t>
            </w:r>
          </w:p>
          <w:p w14:paraId="48C032A7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color w:val="000000"/>
                <w:sz w:val="28"/>
                <w:szCs w:val="28"/>
              </w:rPr>
              <w:t>Данная программа предназначена для пропаганды мастерства и творчества, формирования умений и навыков в области технологии изготовления женского и детского лёгкого платья, декоративно-прикладного искусства и реализации творческих идей</w:t>
            </w:r>
          </w:p>
        </w:tc>
      </w:tr>
      <w:tr w:rsidR="00C54FE4" w:rsidRPr="007311A5" w14:paraId="0311292B" w14:textId="77777777" w:rsidTr="00C54FE4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92A6" w14:textId="77777777" w:rsidR="00C54FE4" w:rsidRPr="007311A5" w:rsidRDefault="00C54FE4" w:rsidP="00C54FE4">
            <w:pPr>
              <w:pStyle w:val="12"/>
              <w:numPr>
                <w:ilvl w:val="0"/>
                <w:numId w:val="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C81D" w14:textId="77777777" w:rsidR="00C54FE4" w:rsidRPr="007311A5" w:rsidRDefault="00C54FE4" w:rsidP="00C54F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«Мир вязания»</w:t>
            </w:r>
          </w:p>
        </w:tc>
        <w:tc>
          <w:tcPr>
            <w:tcW w:w="3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CB34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Программа составительская. </w:t>
            </w:r>
          </w:p>
          <w:p w14:paraId="747A72F0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Направленность художественная. </w:t>
            </w:r>
          </w:p>
          <w:p w14:paraId="1898545B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Возраст детей 9-13 лет. </w:t>
            </w:r>
          </w:p>
          <w:p w14:paraId="26E8E194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Срок реализации программы – 1 год.</w:t>
            </w:r>
          </w:p>
          <w:p w14:paraId="4F22BF49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Программа направлена на освоение не только техники вязания на спицах,  крючком, но и на развитие творческих способностей обучающихся, умение работать в коллективе, создавать творческие  проекты. Содержание программы расширяет возможности в развитии креативных возможностей обучающихся, стимулирует их познавательную деятельность в области декоративно - прикладного искусства, а так же в ее практической направленности.                                                                                                                                        </w:t>
            </w:r>
          </w:p>
        </w:tc>
      </w:tr>
      <w:tr w:rsidR="00C54FE4" w:rsidRPr="007311A5" w14:paraId="480ABA40" w14:textId="77777777" w:rsidTr="00C54FE4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FB56" w14:textId="77777777" w:rsidR="00C54FE4" w:rsidRPr="007311A5" w:rsidRDefault="00C54FE4" w:rsidP="00C54FE4">
            <w:pPr>
              <w:pStyle w:val="12"/>
              <w:numPr>
                <w:ilvl w:val="0"/>
                <w:numId w:val="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EC3B" w14:textId="77777777" w:rsidR="00C54FE4" w:rsidRPr="007311A5" w:rsidRDefault="00C54FE4" w:rsidP="00C54F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«Квант»</w:t>
            </w:r>
          </w:p>
        </w:tc>
        <w:tc>
          <w:tcPr>
            <w:tcW w:w="3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B685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Программа составительская. </w:t>
            </w:r>
          </w:p>
          <w:p w14:paraId="6A2FBCB8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Направленность программы – техническая. Возраст </w:t>
            </w:r>
            <w:r w:rsidRPr="007311A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детей 9-14 лет. </w:t>
            </w:r>
          </w:p>
          <w:p w14:paraId="4467C5B8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Срок реализации программы 2 года.</w:t>
            </w:r>
          </w:p>
          <w:p w14:paraId="5C190CBE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Программа направлена на расширение знаний учащихся в области устройства современных телевизоров, персональных компьютеров (далее ПК) и принципов работы отдельных компонентов ПК, а также в принципе работы аппаратуры спутникового ТВ. </w:t>
            </w:r>
          </w:p>
        </w:tc>
      </w:tr>
      <w:tr w:rsidR="00C54FE4" w:rsidRPr="007311A5" w14:paraId="5BE956EC" w14:textId="77777777" w:rsidTr="00C54FE4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124C" w14:textId="77777777" w:rsidR="00C54FE4" w:rsidRPr="007311A5" w:rsidRDefault="00C54FE4" w:rsidP="00C54FE4">
            <w:pPr>
              <w:pStyle w:val="12"/>
              <w:numPr>
                <w:ilvl w:val="0"/>
                <w:numId w:val="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E0C7" w14:textId="77777777" w:rsidR="00C54FE4" w:rsidRPr="007311A5" w:rsidRDefault="00C54FE4" w:rsidP="00C54F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7311A5">
              <w:rPr>
                <w:rFonts w:ascii="Times New Roman" w:hAnsi="Times New Roman"/>
                <w:sz w:val="28"/>
                <w:szCs w:val="28"/>
              </w:rPr>
              <w:t>Авиамоделирование</w:t>
            </w:r>
            <w:proofErr w:type="spellEnd"/>
            <w:r w:rsidRPr="007311A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DC36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Программа составительская. </w:t>
            </w:r>
          </w:p>
          <w:p w14:paraId="5B97DD61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Направленность программы техническая. </w:t>
            </w:r>
          </w:p>
          <w:p w14:paraId="6C14C34D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Возраст детей 10-17 лет. </w:t>
            </w:r>
          </w:p>
          <w:p w14:paraId="739564D8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Срок реализации программы 3 года.</w:t>
            </w:r>
          </w:p>
          <w:p w14:paraId="454AA6AF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Программа расширяет знания и вырабатывает устойчивые умения учащихся по целому ряду предметов (истории, географии, физкультуре, ОБЖ), формирует высокие нравственные и психологические качества, помогает учащимся в построении системы жизненных ценностей, основанной на любви к Отечеству, уважении к ее истории, языку, культуре, традициям, позитивного отношения к почетной обязанности защитника Отечества</w:t>
            </w:r>
            <w:r w:rsidRPr="007311A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C54FE4" w:rsidRPr="007311A5" w14:paraId="5DC402E0" w14:textId="77777777" w:rsidTr="00C54FE4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834A" w14:textId="77777777" w:rsidR="00C54FE4" w:rsidRPr="007311A5" w:rsidRDefault="00C54FE4" w:rsidP="00C54FE4">
            <w:pPr>
              <w:pStyle w:val="12"/>
              <w:numPr>
                <w:ilvl w:val="0"/>
                <w:numId w:val="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6268" w14:textId="77777777" w:rsidR="00C54FE4" w:rsidRPr="007311A5" w:rsidRDefault="00C54FE4" w:rsidP="00C54F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«3</w:t>
            </w:r>
            <w:r w:rsidRPr="007311A5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7311A5">
              <w:rPr>
                <w:rFonts w:ascii="Times New Roman" w:hAnsi="Times New Roman"/>
                <w:sz w:val="28"/>
                <w:szCs w:val="28"/>
              </w:rPr>
              <w:t xml:space="preserve"> графика»</w:t>
            </w:r>
          </w:p>
        </w:tc>
        <w:tc>
          <w:tcPr>
            <w:tcW w:w="3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B494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Программа составительская. </w:t>
            </w:r>
          </w:p>
          <w:p w14:paraId="6014653C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Направленность программы техническая. </w:t>
            </w:r>
          </w:p>
          <w:p w14:paraId="097C95FA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Возраст детей 10-17 лет. </w:t>
            </w:r>
          </w:p>
          <w:p w14:paraId="0B924FDF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Срок реализации программы 3 года.</w:t>
            </w:r>
          </w:p>
          <w:p w14:paraId="070ECC65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Программа способствует формированию активной гражданской позиции и патриотической культуры учащихся; создает информационную основу для знакомства с профессиями в сфере машиностроения, архитектуры, </w:t>
            </w:r>
            <w:proofErr w:type="spellStart"/>
            <w:r w:rsidRPr="007311A5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авиамоделирования</w:t>
            </w:r>
            <w:proofErr w:type="spellEnd"/>
            <w:r w:rsidRPr="007311A5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и т.д.</w:t>
            </w:r>
            <w:r w:rsidRPr="007311A5"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31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54FE4" w:rsidRPr="007311A5" w14:paraId="59798662" w14:textId="77777777" w:rsidTr="00C54FE4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3074" w14:textId="77777777" w:rsidR="00C54FE4" w:rsidRPr="007311A5" w:rsidRDefault="00C54FE4" w:rsidP="00C54FE4">
            <w:pPr>
              <w:pStyle w:val="12"/>
              <w:numPr>
                <w:ilvl w:val="0"/>
                <w:numId w:val="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AD41" w14:textId="77777777" w:rsidR="00C54FE4" w:rsidRPr="007311A5" w:rsidRDefault="00C54FE4" w:rsidP="00C54F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«Меткий стрелок»</w:t>
            </w:r>
          </w:p>
        </w:tc>
        <w:tc>
          <w:tcPr>
            <w:tcW w:w="3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EC17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Программа составительская. </w:t>
            </w:r>
          </w:p>
          <w:p w14:paraId="26E902F4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Направленность – физкультурно-спортивная. Возраст детей 10-17 лет. </w:t>
            </w:r>
          </w:p>
          <w:p w14:paraId="542300E3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Срок реализации программы – 1 год.</w:t>
            </w:r>
          </w:p>
          <w:p w14:paraId="5DE5F1C9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Программа направлена на социализацию и личностный рост </w:t>
            </w:r>
            <w:proofErr w:type="gramStart"/>
            <w:r w:rsidRPr="007311A5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7311A5">
              <w:rPr>
                <w:rFonts w:ascii="Times New Roman" w:hAnsi="Times New Roman"/>
                <w:sz w:val="28"/>
                <w:szCs w:val="28"/>
              </w:rPr>
              <w:t xml:space="preserve"> путем эффективного военно-патриотического воспитания, формирование высоконравственной личности патриота России, его готовности и способности самоотверженно служить и мужественно защищать народ и Отечество.</w:t>
            </w:r>
          </w:p>
        </w:tc>
      </w:tr>
      <w:tr w:rsidR="00C54FE4" w:rsidRPr="007311A5" w14:paraId="6ACC2B68" w14:textId="77777777" w:rsidTr="00C54FE4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39B1" w14:textId="77777777" w:rsidR="00C54FE4" w:rsidRPr="007311A5" w:rsidRDefault="00C54FE4" w:rsidP="00C54FE4">
            <w:pPr>
              <w:pStyle w:val="12"/>
              <w:numPr>
                <w:ilvl w:val="0"/>
                <w:numId w:val="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F7D7" w14:textId="77777777" w:rsidR="00C54FE4" w:rsidRPr="007311A5" w:rsidRDefault="00C54FE4" w:rsidP="00C54F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«Юнармеец»</w:t>
            </w:r>
          </w:p>
        </w:tc>
        <w:tc>
          <w:tcPr>
            <w:tcW w:w="3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FEF8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Программа составительская. </w:t>
            </w:r>
          </w:p>
          <w:p w14:paraId="438125E4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Направленность программы физкультурно-спортивная. </w:t>
            </w:r>
          </w:p>
          <w:p w14:paraId="4C9785B4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Возраст детей 10-16 лет. </w:t>
            </w:r>
          </w:p>
          <w:p w14:paraId="6BF1171D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Срок реализации 2 года.</w:t>
            </w:r>
          </w:p>
          <w:p w14:paraId="1B10B3BD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lastRenderedPageBreak/>
              <w:t>Программа направлена на патриотическое воспитание, которое осуществляется в процессе включения учащихся в активный созидательный труд на благо своей Родины; формирования бережного отношения к истории Отечества, к его культурному наследию, к обычаям и традициям народа.</w:t>
            </w:r>
          </w:p>
        </w:tc>
      </w:tr>
      <w:tr w:rsidR="00C54FE4" w:rsidRPr="007311A5" w14:paraId="7C7FA3F4" w14:textId="77777777" w:rsidTr="00C54FE4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1524" w14:textId="77777777" w:rsidR="00C54FE4" w:rsidRPr="007311A5" w:rsidRDefault="00C54FE4" w:rsidP="00C54FE4">
            <w:pPr>
              <w:pStyle w:val="12"/>
              <w:numPr>
                <w:ilvl w:val="0"/>
                <w:numId w:val="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D02E" w14:textId="77777777" w:rsidR="00C54FE4" w:rsidRPr="007311A5" w:rsidRDefault="00C54FE4" w:rsidP="00C54F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«Мастерская мягкой игрушки»</w:t>
            </w:r>
          </w:p>
        </w:tc>
        <w:tc>
          <w:tcPr>
            <w:tcW w:w="3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FE58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Программа составительская. </w:t>
            </w:r>
          </w:p>
          <w:p w14:paraId="2815689D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Направленность – художественная. </w:t>
            </w:r>
          </w:p>
          <w:p w14:paraId="585B1611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Возраст детей 9-12 лет. </w:t>
            </w:r>
          </w:p>
          <w:p w14:paraId="3E921FD5" w14:textId="77777777" w:rsidR="005915E7" w:rsidRPr="005915E7" w:rsidRDefault="00C54FE4" w:rsidP="005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5E7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 – 1 год.</w:t>
            </w:r>
          </w:p>
          <w:p w14:paraId="3CB16515" w14:textId="06DC0D64" w:rsidR="00C54FE4" w:rsidRPr="007311A5" w:rsidRDefault="00C54FE4" w:rsidP="005915E7">
            <w:pPr>
              <w:jc w:val="both"/>
              <w:rPr>
                <w:sz w:val="28"/>
                <w:szCs w:val="28"/>
              </w:rPr>
            </w:pPr>
            <w:r w:rsidRPr="005915E7">
              <w:rPr>
                <w:rFonts w:ascii="Times New Roman" w:hAnsi="Times New Roman" w:cs="Times New Roman"/>
                <w:sz w:val="28"/>
                <w:szCs w:val="28"/>
              </w:rPr>
              <w:t>Программа направлена на создание условий для развития творческого потенциала обучающихся, расширения возможностей для самореализации личности ребенка, получения базовых навыков занятий декоративно-прикладным искусством посредством изготовления мягкой игрушки.</w:t>
            </w:r>
          </w:p>
        </w:tc>
      </w:tr>
      <w:tr w:rsidR="00C54FE4" w:rsidRPr="007311A5" w14:paraId="72BD2803" w14:textId="77777777" w:rsidTr="00C54FE4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B2DD" w14:textId="77777777" w:rsidR="00C54FE4" w:rsidRPr="007311A5" w:rsidRDefault="00C54FE4" w:rsidP="00C54FE4">
            <w:pPr>
              <w:pStyle w:val="12"/>
              <w:numPr>
                <w:ilvl w:val="0"/>
                <w:numId w:val="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9F6D" w14:textId="77777777" w:rsidR="00C54FE4" w:rsidRPr="007311A5" w:rsidRDefault="00C54FE4" w:rsidP="00C54F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«Веселый карандаш»</w:t>
            </w:r>
          </w:p>
        </w:tc>
        <w:tc>
          <w:tcPr>
            <w:tcW w:w="3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93EF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Программа составительская. </w:t>
            </w:r>
          </w:p>
          <w:p w14:paraId="17511F01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Направленность программы – художественная. Возраст детей 8-12 лет. </w:t>
            </w:r>
          </w:p>
          <w:p w14:paraId="1E1F2169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Срок реализации – 1 год.</w:t>
            </w:r>
          </w:p>
          <w:p w14:paraId="2B518DE4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311A5">
              <w:rPr>
                <w:rFonts w:ascii="Times New Roman" w:hAnsi="Times New Roman"/>
                <w:sz w:val="28"/>
                <w:szCs w:val="28"/>
              </w:rPr>
              <w:t>Программа направлена на формирование у детей художественной культуры как части духовной, на приобщение к миру искусства, общечеловеческим и национальным ценностям через их собственное творчество и на основе художественного опыта прошлого, где мир природы выступает как средство эмоционально-образного воздействия на творческую деятельность обучающихся</w:t>
            </w:r>
            <w:r w:rsidRPr="007311A5">
              <w:rPr>
                <w:sz w:val="28"/>
                <w:szCs w:val="28"/>
              </w:rPr>
              <w:t>.</w:t>
            </w:r>
            <w:proofErr w:type="gramEnd"/>
          </w:p>
        </w:tc>
      </w:tr>
      <w:tr w:rsidR="00C54FE4" w:rsidRPr="007311A5" w14:paraId="62BF298C" w14:textId="77777777" w:rsidTr="00C54FE4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E02B" w14:textId="77777777" w:rsidR="00C54FE4" w:rsidRPr="007311A5" w:rsidRDefault="00C54FE4" w:rsidP="00C54FE4">
            <w:pPr>
              <w:pStyle w:val="12"/>
              <w:numPr>
                <w:ilvl w:val="0"/>
                <w:numId w:val="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ACCE" w14:textId="77777777" w:rsidR="00C54FE4" w:rsidRPr="007311A5" w:rsidRDefault="00C54FE4" w:rsidP="00C54F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«Волшебный сундучок»</w:t>
            </w:r>
          </w:p>
        </w:tc>
        <w:tc>
          <w:tcPr>
            <w:tcW w:w="3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BC8D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Программа составительская. </w:t>
            </w:r>
          </w:p>
          <w:p w14:paraId="2CEC688E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Направленность программы художественная. Возраст детей 7-12 лет. </w:t>
            </w:r>
          </w:p>
          <w:p w14:paraId="0473E8AE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Срок реализации 3 года.</w:t>
            </w:r>
          </w:p>
          <w:p w14:paraId="6DB20D8F" w14:textId="77777777" w:rsidR="00C54FE4" w:rsidRPr="007311A5" w:rsidRDefault="00C54FE4" w:rsidP="00C54FE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311A5">
              <w:rPr>
                <w:sz w:val="28"/>
                <w:szCs w:val="28"/>
              </w:rPr>
              <w:t>Программа направлена на углубленное изучение различных блоков по теме декоративно – прикладного творчества, на развитие чувства прекрасного и развитие интереса к художественно - эстетической культуре.</w:t>
            </w:r>
          </w:p>
        </w:tc>
      </w:tr>
      <w:tr w:rsidR="00C54FE4" w:rsidRPr="007311A5" w14:paraId="33770FBB" w14:textId="77777777" w:rsidTr="00C54FE4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D0C6" w14:textId="77777777" w:rsidR="00C54FE4" w:rsidRPr="007311A5" w:rsidRDefault="00C54FE4" w:rsidP="00C54FE4">
            <w:pPr>
              <w:pStyle w:val="12"/>
              <w:numPr>
                <w:ilvl w:val="0"/>
                <w:numId w:val="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31DE" w14:textId="77777777" w:rsidR="00C54FE4" w:rsidRPr="007311A5" w:rsidRDefault="00C54FE4" w:rsidP="00C54F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«Малахитовая шкатулка»</w:t>
            </w:r>
          </w:p>
        </w:tc>
        <w:tc>
          <w:tcPr>
            <w:tcW w:w="3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328D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Программа составительская. </w:t>
            </w:r>
          </w:p>
          <w:p w14:paraId="3FFF0C7C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Направленность художественная. </w:t>
            </w:r>
          </w:p>
          <w:p w14:paraId="368ED2E7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Возраст детей 6-10 лет. </w:t>
            </w:r>
          </w:p>
          <w:p w14:paraId="203DCA4D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Срок реализации – 1 год.</w:t>
            </w:r>
          </w:p>
          <w:p w14:paraId="7D86B267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Программа направлена на развитие творческих способностей - процесс, который проходит все этапы развития личности обучающегося, пробуждает </w:t>
            </w:r>
            <w:r w:rsidRPr="007311A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инициативу и самостоятельность принимаемых решений, привычку к свободному самовыражению, уверенность в себе. </w:t>
            </w:r>
            <w:proofErr w:type="gramStart"/>
            <w:r w:rsidRPr="007311A5">
              <w:rPr>
                <w:rFonts w:ascii="Times New Roman" w:hAnsi="Times New Roman"/>
                <w:sz w:val="28"/>
                <w:szCs w:val="28"/>
              </w:rPr>
              <w:t>Деятельность обучающихся направлена на решение и воплощение в материале разнообразных задач, связанных с изготовлением вначале простейших, затем более сложных изделий и их художественным оформлением.</w:t>
            </w:r>
            <w:proofErr w:type="gramEnd"/>
          </w:p>
        </w:tc>
      </w:tr>
      <w:tr w:rsidR="00C54FE4" w:rsidRPr="007311A5" w14:paraId="2E003908" w14:textId="77777777" w:rsidTr="00C54FE4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4B94" w14:textId="77777777" w:rsidR="00C54FE4" w:rsidRPr="007311A5" w:rsidRDefault="00C54FE4" w:rsidP="00C54FE4">
            <w:pPr>
              <w:pStyle w:val="12"/>
              <w:numPr>
                <w:ilvl w:val="0"/>
                <w:numId w:val="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5405" w14:textId="77777777" w:rsidR="00C54FE4" w:rsidRPr="007311A5" w:rsidRDefault="00C54FE4" w:rsidP="00C54F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«Верный друг»</w:t>
            </w:r>
          </w:p>
        </w:tc>
        <w:tc>
          <w:tcPr>
            <w:tcW w:w="3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7601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Программа составительская. </w:t>
            </w:r>
          </w:p>
          <w:p w14:paraId="7467C8EB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Направленность программы </w:t>
            </w:r>
            <w:proofErr w:type="gramStart"/>
            <w:r w:rsidRPr="007311A5">
              <w:rPr>
                <w:rFonts w:ascii="Times New Roman" w:hAnsi="Times New Roman"/>
                <w:sz w:val="28"/>
                <w:szCs w:val="28"/>
              </w:rPr>
              <w:t>естественно-научная</w:t>
            </w:r>
            <w:proofErr w:type="gramEnd"/>
            <w:r w:rsidRPr="007311A5">
              <w:rPr>
                <w:rFonts w:ascii="Times New Roman" w:hAnsi="Times New Roman"/>
                <w:sz w:val="28"/>
                <w:szCs w:val="28"/>
              </w:rPr>
              <w:t xml:space="preserve">. Возраст детей 10-17 лет. </w:t>
            </w:r>
          </w:p>
          <w:p w14:paraId="4C93E74A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Срок реализации 1 год.</w:t>
            </w:r>
          </w:p>
          <w:p w14:paraId="611CEEC0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рамках данной программы учащиеся получают комплекс знаний об истории сотрудничества человека с собаками, о строении и функциях организма собаки, правилах кормления и ухода, о болезнях и методах оказания первой помощи, узнают о правах и обязанностях владельцев животных.</w:t>
            </w:r>
          </w:p>
        </w:tc>
      </w:tr>
      <w:tr w:rsidR="00C54FE4" w:rsidRPr="007311A5" w14:paraId="2FD45447" w14:textId="77777777" w:rsidTr="00C54FE4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B65B" w14:textId="77777777" w:rsidR="00C54FE4" w:rsidRPr="007311A5" w:rsidRDefault="00C54FE4" w:rsidP="00C54FE4">
            <w:pPr>
              <w:pStyle w:val="12"/>
              <w:numPr>
                <w:ilvl w:val="0"/>
                <w:numId w:val="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A1B7" w14:textId="77777777" w:rsidR="00C54FE4" w:rsidRPr="007311A5" w:rsidRDefault="00C54FE4" w:rsidP="00C54F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«Подросток и закон»</w:t>
            </w:r>
          </w:p>
        </w:tc>
        <w:tc>
          <w:tcPr>
            <w:tcW w:w="3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9D83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Программа составительская. </w:t>
            </w:r>
          </w:p>
          <w:p w14:paraId="4BDE748B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Направленность программы социально-гуманитарная. </w:t>
            </w:r>
          </w:p>
          <w:p w14:paraId="3029DD0D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Возраст детей 10-17 лет. </w:t>
            </w:r>
          </w:p>
          <w:p w14:paraId="51120C6B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Срок реализации 1 год.</w:t>
            </w:r>
          </w:p>
          <w:p w14:paraId="3C7356C3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Данная программа направлена на профилактику правонарушений среди несовершеннолетних, совершенствование нравственного воспитания, повышение правосознания детей и подростков, воспитание у них чувства социальной ответственности, профессиональной ориентации, широкого привлечения детей и подростков к организации правовой пропаганды среди учащихся общеобразовательных учреждений. </w:t>
            </w:r>
          </w:p>
        </w:tc>
      </w:tr>
      <w:tr w:rsidR="00C54FE4" w:rsidRPr="007311A5" w14:paraId="04F6379E" w14:textId="77777777" w:rsidTr="00C54FE4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EEAC" w14:textId="77777777" w:rsidR="00C54FE4" w:rsidRPr="007311A5" w:rsidRDefault="00C54FE4" w:rsidP="00C54FE4">
            <w:pPr>
              <w:pStyle w:val="12"/>
              <w:numPr>
                <w:ilvl w:val="0"/>
                <w:numId w:val="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363E" w14:textId="77777777" w:rsidR="00C54FE4" w:rsidRPr="007311A5" w:rsidRDefault="00C54FE4" w:rsidP="00C54F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«Начально-техническое моделирование»</w:t>
            </w:r>
          </w:p>
        </w:tc>
        <w:tc>
          <w:tcPr>
            <w:tcW w:w="3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7057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Программа составительская. </w:t>
            </w:r>
          </w:p>
          <w:p w14:paraId="15E1637E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Направленность программы техническая. </w:t>
            </w:r>
          </w:p>
          <w:p w14:paraId="02B2A0DC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Возраст детей 7-12 лет. </w:t>
            </w:r>
          </w:p>
          <w:p w14:paraId="19D1C15C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Срок реализации 3 года.</w:t>
            </w:r>
          </w:p>
          <w:p w14:paraId="1EF3AB10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Данная программа дает возможность каждому ребенку попробовать свои силы в разных видах творчества</w:t>
            </w:r>
            <w:r w:rsidRPr="007311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через интеграцию разных техник технического творчества и декоративно-прикладного искусства (конструирование, моделирование, аппликация, оригами, </w:t>
            </w:r>
            <w:proofErr w:type="spellStart"/>
            <w:r w:rsidRPr="007311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бумагопластика</w:t>
            </w:r>
            <w:proofErr w:type="spellEnd"/>
            <w:r w:rsidRPr="007311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7311A5">
              <w:rPr>
                <w:rFonts w:ascii="Times New Roman" w:hAnsi="Times New Roman"/>
                <w:bCs/>
                <w:iCs/>
                <w:sz w:val="28"/>
                <w:szCs w:val="28"/>
              </w:rPr>
              <w:t>джутовая филигрань</w:t>
            </w:r>
            <w:r w:rsidRPr="007311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).</w:t>
            </w:r>
          </w:p>
        </w:tc>
      </w:tr>
      <w:tr w:rsidR="00C54FE4" w:rsidRPr="007311A5" w14:paraId="25B79088" w14:textId="77777777" w:rsidTr="00C54FE4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61B7" w14:textId="77777777" w:rsidR="00C54FE4" w:rsidRPr="007311A5" w:rsidRDefault="00C54FE4" w:rsidP="00C54FE4">
            <w:pPr>
              <w:pStyle w:val="12"/>
              <w:numPr>
                <w:ilvl w:val="0"/>
                <w:numId w:val="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A7F6" w14:textId="3D281D8F" w:rsidR="00C54FE4" w:rsidRPr="007311A5" w:rsidRDefault="001617B5" w:rsidP="00C54F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«</w:t>
            </w:r>
            <w:r w:rsidR="00C54FE4" w:rsidRPr="007311A5">
              <w:rPr>
                <w:rFonts w:ascii="Times New Roman" w:hAnsi="Times New Roman"/>
                <w:sz w:val="28"/>
                <w:szCs w:val="28"/>
              </w:rPr>
              <w:t>Виктория. Военно-историческое моделирование</w:t>
            </w:r>
            <w:r w:rsidRPr="007311A5">
              <w:rPr>
                <w:rFonts w:ascii="Times New Roman" w:hAnsi="Times New Roman"/>
                <w:sz w:val="28"/>
                <w:szCs w:val="28"/>
              </w:rPr>
              <w:lastRenderedPageBreak/>
              <w:t>»</w:t>
            </w:r>
          </w:p>
        </w:tc>
        <w:tc>
          <w:tcPr>
            <w:tcW w:w="3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76CB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lastRenderedPageBreak/>
              <w:t>Программа составительская.</w:t>
            </w:r>
          </w:p>
          <w:p w14:paraId="47580F5B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Направленность программы социально-гуманитарная</w:t>
            </w:r>
          </w:p>
          <w:p w14:paraId="1851E616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Возраст детей: 8-13 лет</w:t>
            </w:r>
          </w:p>
          <w:p w14:paraId="18F48D2C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Срок реализации 1 год</w:t>
            </w:r>
          </w:p>
          <w:p w14:paraId="78D886C8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lastRenderedPageBreak/>
              <w:t>Программа направлена на воспитание у детей и молодежи чувства патриотизма и любви к Родине, развитие творческих способностей посредством изучения истории, археологии на примере выбранного военно-исторического периода и его дальнейшей реконструкции.</w:t>
            </w:r>
          </w:p>
        </w:tc>
      </w:tr>
      <w:tr w:rsidR="00C54FE4" w:rsidRPr="007311A5" w14:paraId="3AA9A987" w14:textId="77777777" w:rsidTr="00C54FE4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7E36" w14:textId="77777777" w:rsidR="00C54FE4" w:rsidRPr="007311A5" w:rsidRDefault="00C54FE4" w:rsidP="00C54FE4">
            <w:pPr>
              <w:pStyle w:val="12"/>
              <w:numPr>
                <w:ilvl w:val="0"/>
                <w:numId w:val="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980F" w14:textId="77777777" w:rsidR="00C54FE4" w:rsidRPr="007311A5" w:rsidRDefault="00C54FE4" w:rsidP="00C54F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«Кукла своими руками»</w:t>
            </w:r>
          </w:p>
        </w:tc>
        <w:tc>
          <w:tcPr>
            <w:tcW w:w="3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A8A1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Программа составительская. </w:t>
            </w:r>
          </w:p>
          <w:p w14:paraId="2C0CD3E0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Направленность программы художественная. Возраст детей 7-13 лет. </w:t>
            </w:r>
          </w:p>
          <w:p w14:paraId="0328F260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Срок реализации 4 года.</w:t>
            </w:r>
          </w:p>
          <w:p w14:paraId="54E6F09D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Данная программа направлена на: развитие мотивации личности к познанию и творчеству; формирование культуры личности через знакомство с элементами быта и культуры славян; обеспечение эмоционального благополучия ребенка и профилактику асоциального поведения через привлечение его к прикладным видам искусства.</w:t>
            </w:r>
          </w:p>
        </w:tc>
      </w:tr>
      <w:tr w:rsidR="00C54FE4" w:rsidRPr="007311A5" w14:paraId="0F706E66" w14:textId="77777777" w:rsidTr="00C54FE4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7F81" w14:textId="77777777" w:rsidR="00C54FE4" w:rsidRPr="007311A5" w:rsidRDefault="00C54FE4" w:rsidP="00C54FE4">
            <w:pPr>
              <w:pStyle w:val="12"/>
              <w:numPr>
                <w:ilvl w:val="0"/>
                <w:numId w:val="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3B13" w14:textId="77777777" w:rsidR="00C54FE4" w:rsidRPr="007311A5" w:rsidRDefault="00C54FE4" w:rsidP="00C54F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«Радуга»</w:t>
            </w:r>
          </w:p>
        </w:tc>
        <w:tc>
          <w:tcPr>
            <w:tcW w:w="3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AC39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Программа составительская. </w:t>
            </w:r>
          </w:p>
          <w:p w14:paraId="0949D6E2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Направленность программы социально-гуманитарная. </w:t>
            </w:r>
          </w:p>
          <w:p w14:paraId="70C55D36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Возраст обучающихся 5-6 лет. </w:t>
            </w:r>
          </w:p>
          <w:p w14:paraId="5E95DAE6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Срок реализации программы – 1 год.</w:t>
            </w:r>
          </w:p>
          <w:p w14:paraId="35FB942E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Программа направлена на комплексное решение проблемы социальной адаптации детей дошкольного возраста к новым условиям, на создание комфортных условий для развития ребёнка, его мотивации к познанию, интеллектуальное развитие, укрепление его психического и физического здоровья через использование технологий </w:t>
            </w:r>
            <w:proofErr w:type="spellStart"/>
            <w:r w:rsidRPr="007311A5">
              <w:rPr>
                <w:rFonts w:ascii="Times New Roman" w:hAnsi="Times New Roman"/>
                <w:sz w:val="28"/>
                <w:szCs w:val="28"/>
              </w:rPr>
              <w:t>здоровьесбережения</w:t>
            </w:r>
            <w:proofErr w:type="spellEnd"/>
            <w:r w:rsidRPr="007311A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54FE4" w:rsidRPr="007311A5" w14:paraId="426DCF82" w14:textId="77777777" w:rsidTr="00C54FE4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EFAE" w14:textId="77777777" w:rsidR="00C54FE4" w:rsidRPr="007311A5" w:rsidRDefault="00C54FE4" w:rsidP="00C54FE4">
            <w:pPr>
              <w:pStyle w:val="12"/>
              <w:numPr>
                <w:ilvl w:val="0"/>
                <w:numId w:val="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E1FE" w14:textId="77777777" w:rsidR="00C54FE4" w:rsidRPr="007311A5" w:rsidRDefault="00C54FE4" w:rsidP="00C54F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«АРТ-проект»</w:t>
            </w:r>
          </w:p>
        </w:tc>
        <w:tc>
          <w:tcPr>
            <w:tcW w:w="3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508D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Программа составительская.</w:t>
            </w:r>
          </w:p>
          <w:p w14:paraId="3DC60FB5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Направленность программы – социально-гуманитарная.</w:t>
            </w:r>
          </w:p>
          <w:p w14:paraId="72556E77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Возраст обучающихся – 12-16 лет.</w:t>
            </w:r>
          </w:p>
          <w:p w14:paraId="527BB1A8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Срок реализации программы – 5 лет</w:t>
            </w:r>
          </w:p>
          <w:p w14:paraId="6E5B5F8E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color w:val="000000"/>
                <w:sz w:val="28"/>
                <w:szCs w:val="28"/>
              </w:rPr>
              <w:t>Данная программа ориентирована на воспитание личности, способной на управление своим поведением с опорой на существующие стандарты, нормы и законы общества. Особое внимание в программе уделено проблеме общения и усвоения нравственных норм и правил поведения, что обусловлено проблемами вхождения ребенка в социальную среду, усвоения социального опыта, а так же самореализации обучающихся.</w:t>
            </w:r>
          </w:p>
        </w:tc>
      </w:tr>
      <w:tr w:rsidR="00C54FE4" w:rsidRPr="007311A5" w14:paraId="2014480F" w14:textId="77777777" w:rsidTr="00C54FE4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90E9" w14:textId="77777777" w:rsidR="00C54FE4" w:rsidRPr="007311A5" w:rsidRDefault="00C54FE4" w:rsidP="00C54FE4">
            <w:pPr>
              <w:pStyle w:val="12"/>
              <w:numPr>
                <w:ilvl w:val="0"/>
                <w:numId w:val="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F696" w14:textId="77777777" w:rsidR="00C54FE4" w:rsidRPr="007311A5" w:rsidRDefault="00C54FE4" w:rsidP="00C54F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«Новые голоса»</w:t>
            </w:r>
          </w:p>
        </w:tc>
        <w:tc>
          <w:tcPr>
            <w:tcW w:w="3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23EF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Программа составительская</w:t>
            </w:r>
          </w:p>
          <w:p w14:paraId="6E6660FD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Направленность программы художественная.</w:t>
            </w:r>
          </w:p>
          <w:p w14:paraId="68A3A997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Возраст </w:t>
            </w:r>
            <w:proofErr w:type="gramStart"/>
            <w:r w:rsidRPr="007311A5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7311A5">
              <w:rPr>
                <w:rFonts w:ascii="Times New Roman" w:hAnsi="Times New Roman"/>
                <w:sz w:val="28"/>
                <w:szCs w:val="28"/>
              </w:rPr>
              <w:t xml:space="preserve"> – 7-17</w:t>
            </w:r>
          </w:p>
          <w:p w14:paraId="69AE0468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Срок реализации программы: 3 года</w:t>
            </w:r>
          </w:p>
          <w:p w14:paraId="53EC01F7" w14:textId="77777777" w:rsidR="00C54FE4" w:rsidRPr="007311A5" w:rsidRDefault="00C54FE4" w:rsidP="00C54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Программа направлена на </w:t>
            </w:r>
            <w:r w:rsidRPr="007311A5">
              <w:rPr>
                <w:rFonts w:ascii="Times New Roman" w:hAnsi="Times New Roman" w:cs="Helvetica"/>
                <w:sz w:val="28"/>
                <w:szCs w:val="28"/>
              </w:rPr>
              <w:t>приобщение учащихся к вокальному искусству, обучение пению и развитие их певческих способностей.</w:t>
            </w:r>
          </w:p>
        </w:tc>
      </w:tr>
    </w:tbl>
    <w:p w14:paraId="10652D90" w14:textId="77777777" w:rsidR="00C54FE4" w:rsidRPr="007311A5" w:rsidRDefault="00C54FE4" w:rsidP="00C250A0">
      <w:pPr>
        <w:pStyle w:val="af3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27E5A9DB" w14:textId="71737A0C" w:rsidR="006568EB" w:rsidRPr="007311A5" w:rsidRDefault="006568EB" w:rsidP="00C250A0">
      <w:pPr>
        <w:pStyle w:val="af3"/>
        <w:spacing w:before="0" w:beforeAutospacing="0" w:after="0" w:afterAutospacing="0"/>
        <w:jc w:val="both"/>
        <w:rPr>
          <w:b/>
          <w:sz w:val="28"/>
          <w:szCs w:val="28"/>
        </w:rPr>
      </w:pPr>
      <w:r w:rsidRPr="007311A5">
        <w:rPr>
          <w:b/>
          <w:sz w:val="28"/>
          <w:szCs w:val="28"/>
        </w:rPr>
        <w:t>3. Организация образовательной деятельности</w:t>
      </w:r>
    </w:p>
    <w:p w14:paraId="30B1FDAB" w14:textId="53D1100F" w:rsidR="006568EB" w:rsidRPr="007311A5" w:rsidRDefault="006568EB" w:rsidP="00C250A0">
      <w:pPr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ab/>
      </w:r>
      <w:r w:rsidR="00C54FE4" w:rsidRPr="007311A5">
        <w:rPr>
          <w:rFonts w:ascii="Times New Roman" w:hAnsi="Times New Roman" w:cs="Times New Roman"/>
          <w:sz w:val="28"/>
          <w:szCs w:val="28"/>
        </w:rPr>
        <w:t>ДЮЦ</w:t>
      </w:r>
      <w:r w:rsidRPr="007311A5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 соответствии с предметом, целями и задачами деятельности, определёнными действующим законодательством Российской Федерации, муниципальными правовыми актами, Уставом </w:t>
      </w:r>
      <w:r w:rsidR="00C54FE4" w:rsidRPr="007311A5">
        <w:rPr>
          <w:rFonts w:ascii="Times New Roman" w:hAnsi="Times New Roman" w:cs="Times New Roman"/>
          <w:sz w:val="28"/>
          <w:szCs w:val="28"/>
        </w:rPr>
        <w:t>ДЮЦ</w:t>
      </w:r>
      <w:r w:rsidRPr="007311A5">
        <w:rPr>
          <w:rFonts w:ascii="Times New Roman" w:hAnsi="Times New Roman" w:cs="Times New Roman"/>
          <w:sz w:val="28"/>
          <w:szCs w:val="28"/>
        </w:rPr>
        <w:t>. Осуществляет деятельность в целях:</w:t>
      </w:r>
    </w:p>
    <w:p w14:paraId="375D4B0F" w14:textId="77777777" w:rsidR="006568EB" w:rsidRPr="007311A5" w:rsidRDefault="006568EB" w:rsidP="00C250A0">
      <w:pPr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- реализации государственной и муниципальной политики в области дополнительного образования детей; </w:t>
      </w:r>
    </w:p>
    <w:p w14:paraId="7A02EAE6" w14:textId="06AC4104" w:rsidR="006568EB" w:rsidRPr="007311A5" w:rsidRDefault="006568EB" w:rsidP="00C250A0">
      <w:pPr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>- всестороннего удовлетворения образовательных потребностей человека в интеллектуальном, духовно-нравственном, профессиональном совершенствовании.</w:t>
      </w:r>
    </w:p>
    <w:p w14:paraId="13D5DB0B" w14:textId="77777777" w:rsidR="00C54FE4" w:rsidRPr="007311A5" w:rsidRDefault="006568EB" w:rsidP="00C250A0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7311A5">
        <w:rPr>
          <w:sz w:val="28"/>
          <w:szCs w:val="28"/>
        </w:rPr>
        <w:tab/>
        <w:t xml:space="preserve">Организация образовательной деятельности в </w:t>
      </w:r>
      <w:r w:rsidR="00C54FE4" w:rsidRPr="007311A5">
        <w:rPr>
          <w:sz w:val="28"/>
          <w:szCs w:val="28"/>
        </w:rPr>
        <w:t>ДЮЦ</w:t>
      </w:r>
      <w:r w:rsidRPr="007311A5">
        <w:rPr>
          <w:sz w:val="28"/>
          <w:szCs w:val="28"/>
        </w:rPr>
        <w:t xml:space="preserve"> осуществляется в соответствии с утвержденным директором расписанием занятий по каждой из реализуемых дополнительн</w:t>
      </w:r>
      <w:r w:rsidR="00C54FE4" w:rsidRPr="007311A5">
        <w:rPr>
          <w:sz w:val="28"/>
          <w:szCs w:val="28"/>
        </w:rPr>
        <w:t>ых общеобразовательных программ</w:t>
      </w:r>
      <w:r w:rsidRPr="007311A5">
        <w:rPr>
          <w:sz w:val="28"/>
          <w:szCs w:val="28"/>
        </w:rPr>
        <w:t xml:space="preserve">. </w:t>
      </w:r>
    </w:p>
    <w:p w14:paraId="0DB6B4E7" w14:textId="69F56935" w:rsidR="006568EB" w:rsidRPr="007311A5" w:rsidRDefault="006568EB" w:rsidP="00C250A0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7311A5">
        <w:rPr>
          <w:sz w:val="28"/>
          <w:szCs w:val="28"/>
        </w:rPr>
        <w:tab/>
        <w:t xml:space="preserve">Образовательный процесс осуществляется в течение 9 месяцев учебного года - с 1 сентября по 31 мая. </w:t>
      </w:r>
    </w:p>
    <w:p w14:paraId="75928AE3" w14:textId="364CD3A7" w:rsidR="006568EB" w:rsidRPr="007311A5" w:rsidRDefault="006568EB" w:rsidP="00C250A0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7311A5">
        <w:rPr>
          <w:sz w:val="28"/>
          <w:szCs w:val="28"/>
        </w:rPr>
        <w:tab/>
      </w:r>
      <w:r w:rsidR="00C54FE4" w:rsidRPr="007311A5">
        <w:rPr>
          <w:sz w:val="28"/>
          <w:szCs w:val="28"/>
        </w:rPr>
        <w:t xml:space="preserve">Обучение в творческих объединениях </w:t>
      </w:r>
      <w:r w:rsidRPr="007311A5">
        <w:rPr>
          <w:sz w:val="28"/>
          <w:szCs w:val="28"/>
        </w:rPr>
        <w:t>осуществляется в форме групповых занятий. Численный состав и продолжительность учебных занятий зависят от направленности дополнительных общеобразовательных программ по учебным предметам</w:t>
      </w:r>
      <w:r w:rsidR="00C54FE4" w:rsidRPr="007311A5">
        <w:rPr>
          <w:sz w:val="28"/>
          <w:szCs w:val="28"/>
        </w:rPr>
        <w:t xml:space="preserve"> и года обучения</w:t>
      </w:r>
      <w:r w:rsidRPr="007311A5">
        <w:rPr>
          <w:sz w:val="28"/>
          <w:szCs w:val="28"/>
        </w:rPr>
        <w:t>.</w:t>
      </w:r>
    </w:p>
    <w:p w14:paraId="5DF65B00" w14:textId="77777777" w:rsidR="00C54FE4" w:rsidRPr="007311A5" w:rsidRDefault="006568EB" w:rsidP="00C54FE4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7311A5">
        <w:rPr>
          <w:sz w:val="28"/>
          <w:szCs w:val="28"/>
        </w:rPr>
        <w:tab/>
      </w:r>
    </w:p>
    <w:p w14:paraId="15E6F148" w14:textId="4F0DFE91" w:rsidR="006568EB" w:rsidRPr="007311A5" w:rsidRDefault="006568EB" w:rsidP="00C54FE4">
      <w:pPr>
        <w:pStyle w:val="af3"/>
        <w:spacing w:before="0" w:beforeAutospacing="0" w:after="0" w:afterAutospacing="0"/>
        <w:jc w:val="both"/>
        <w:rPr>
          <w:b/>
          <w:sz w:val="28"/>
          <w:szCs w:val="28"/>
        </w:rPr>
      </w:pPr>
      <w:r w:rsidRPr="007311A5">
        <w:rPr>
          <w:b/>
          <w:sz w:val="28"/>
          <w:szCs w:val="28"/>
        </w:rPr>
        <w:t>4. Содержание и качество подготовки</w:t>
      </w:r>
    </w:p>
    <w:p w14:paraId="57C31C50" w14:textId="3490772C" w:rsidR="006568EB" w:rsidRPr="007311A5" w:rsidRDefault="006568EB" w:rsidP="00C250A0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7311A5">
        <w:rPr>
          <w:sz w:val="28"/>
          <w:szCs w:val="28"/>
        </w:rPr>
        <w:tab/>
        <w:t>Содержание образования определяется дополнительными общеобразовательными</w:t>
      </w:r>
      <w:r w:rsidR="00C54FE4" w:rsidRPr="007311A5">
        <w:rPr>
          <w:sz w:val="28"/>
          <w:szCs w:val="28"/>
        </w:rPr>
        <w:t xml:space="preserve"> общеразвивающими</w:t>
      </w:r>
      <w:r w:rsidRPr="007311A5">
        <w:rPr>
          <w:sz w:val="28"/>
          <w:szCs w:val="28"/>
        </w:rPr>
        <w:t xml:space="preserve"> программами, планированием работы школы на учебный год, годовым календарным </w:t>
      </w:r>
      <w:r w:rsidR="00C54FE4" w:rsidRPr="007311A5">
        <w:rPr>
          <w:sz w:val="28"/>
          <w:szCs w:val="28"/>
        </w:rPr>
        <w:t xml:space="preserve">учебным </w:t>
      </w:r>
      <w:r w:rsidRPr="007311A5">
        <w:rPr>
          <w:sz w:val="28"/>
          <w:szCs w:val="28"/>
        </w:rPr>
        <w:t xml:space="preserve">графиком, Уставом </w:t>
      </w:r>
      <w:r w:rsidR="00C54FE4" w:rsidRPr="007311A5">
        <w:rPr>
          <w:sz w:val="28"/>
          <w:szCs w:val="28"/>
        </w:rPr>
        <w:t>ДЮЦ</w:t>
      </w:r>
      <w:r w:rsidRPr="007311A5">
        <w:rPr>
          <w:sz w:val="28"/>
          <w:szCs w:val="28"/>
        </w:rPr>
        <w:t>.</w:t>
      </w:r>
    </w:p>
    <w:p w14:paraId="7E991E43" w14:textId="0052F77D" w:rsidR="006568EB" w:rsidRPr="007311A5" w:rsidRDefault="006568EB" w:rsidP="00C250A0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7311A5">
        <w:rPr>
          <w:sz w:val="28"/>
          <w:szCs w:val="28"/>
        </w:rPr>
        <w:tab/>
        <w:t xml:space="preserve">Контроль освоения </w:t>
      </w:r>
      <w:proofErr w:type="gramStart"/>
      <w:r w:rsidRPr="007311A5">
        <w:rPr>
          <w:sz w:val="28"/>
          <w:szCs w:val="28"/>
        </w:rPr>
        <w:t>обучающимися</w:t>
      </w:r>
      <w:proofErr w:type="gramEnd"/>
      <w:r w:rsidRPr="007311A5">
        <w:rPr>
          <w:sz w:val="28"/>
          <w:szCs w:val="28"/>
        </w:rPr>
        <w:t xml:space="preserve"> общеобразовательных</w:t>
      </w:r>
      <w:r w:rsidR="006E3A29" w:rsidRPr="007311A5">
        <w:rPr>
          <w:sz w:val="28"/>
          <w:szCs w:val="28"/>
        </w:rPr>
        <w:t xml:space="preserve"> общеразвивающих</w:t>
      </w:r>
      <w:r w:rsidRPr="007311A5">
        <w:rPr>
          <w:sz w:val="28"/>
          <w:szCs w:val="28"/>
        </w:rPr>
        <w:t xml:space="preserve"> программ </w:t>
      </w:r>
      <w:r w:rsidR="006E3A29" w:rsidRPr="007311A5">
        <w:rPr>
          <w:sz w:val="28"/>
          <w:szCs w:val="28"/>
        </w:rPr>
        <w:t xml:space="preserve">дополнительного образования </w:t>
      </w:r>
      <w:r w:rsidRPr="007311A5">
        <w:rPr>
          <w:sz w:val="28"/>
          <w:szCs w:val="28"/>
        </w:rPr>
        <w:t xml:space="preserve">осуществляется в виде текущего контроля успеваемости </w:t>
      </w:r>
      <w:r w:rsidR="006E3A29" w:rsidRPr="007311A5">
        <w:rPr>
          <w:sz w:val="28"/>
          <w:szCs w:val="28"/>
        </w:rPr>
        <w:t>об</w:t>
      </w:r>
      <w:r w:rsidRPr="007311A5">
        <w:rPr>
          <w:sz w:val="28"/>
          <w:szCs w:val="28"/>
        </w:rPr>
        <w:t>уча</w:t>
      </w:r>
      <w:r w:rsidR="006E3A29" w:rsidRPr="007311A5">
        <w:rPr>
          <w:sz w:val="28"/>
          <w:szCs w:val="28"/>
        </w:rPr>
        <w:t>ю</w:t>
      </w:r>
      <w:r w:rsidRPr="007311A5">
        <w:rPr>
          <w:sz w:val="28"/>
          <w:szCs w:val="28"/>
        </w:rPr>
        <w:t xml:space="preserve">щихся, промежуточной и итоговой аттестации </w:t>
      </w:r>
      <w:r w:rsidR="006E3A29" w:rsidRPr="007311A5">
        <w:rPr>
          <w:sz w:val="28"/>
          <w:szCs w:val="28"/>
        </w:rPr>
        <w:t>об</w:t>
      </w:r>
      <w:r w:rsidRPr="007311A5">
        <w:rPr>
          <w:sz w:val="28"/>
          <w:szCs w:val="28"/>
        </w:rPr>
        <w:t>уча</w:t>
      </w:r>
      <w:r w:rsidR="006E3A29" w:rsidRPr="007311A5">
        <w:rPr>
          <w:sz w:val="28"/>
          <w:szCs w:val="28"/>
        </w:rPr>
        <w:t>ю</w:t>
      </w:r>
      <w:r w:rsidRPr="007311A5">
        <w:rPr>
          <w:sz w:val="28"/>
          <w:szCs w:val="28"/>
        </w:rPr>
        <w:t>щихся.</w:t>
      </w:r>
    </w:p>
    <w:p w14:paraId="532AF0B1" w14:textId="77777777" w:rsidR="006568EB" w:rsidRPr="007311A5" w:rsidRDefault="006568EB" w:rsidP="001617B5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311A5">
        <w:rPr>
          <w:sz w:val="28"/>
          <w:szCs w:val="28"/>
        </w:rPr>
        <w:tab/>
        <w:t>Формы, порядок и периодичность проведения контрольных мероприятий регламентируются локальным актом о текущем контроле, промежуточной и итоговой аттестации.</w:t>
      </w:r>
    </w:p>
    <w:p w14:paraId="60CC2239" w14:textId="77777777" w:rsidR="0008278D" w:rsidRPr="007311A5" w:rsidRDefault="0008278D" w:rsidP="001617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>Уровень компетентности воспитанников объединений ДЮЦ в конце учебного года в % соотношении выглядел так:</w:t>
      </w:r>
    </w:p>
    <w:p w14:paraId="1249C84A" w14:textId="77777777" w:rsidR="0008278D" w:rsidRPr="007311A5" w:rsidRDefault="0008278D" w:rsidP="001617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>полностью сформирован  – 86 %</w:t>
      </w:r>
    </w:p>
    <w:p w14:paraId="339581B8" w14:textId="77777777" w:rsidR="0008278D" w:rsidRPr="007311A5" w:rsidRDefault="0008278D" w:rsidP="001617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>частично сформирован – 14%</w:t>
      </w:r>
    </w:p>
    <w:p w14:paraId="099E4A96" w14:textId="77777777" w:rsidR="0008278D" w:rsidRPr="007311A5" w:rsidRDefault="0008278D" w:rsidP="001617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>не сформирован – 0 %</w:t>
      </w:r>
    </w:p>
    <w:p w14:paraId="4F6090F7" w14:textId="386C58B2" w:rsidR="0008278D" w:rsidRPr="007311A5" w:rsidRDefault="0008278D" w:rsidP="0008278D">
      <w:pPr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proofErr w:type="gramStart"/>
      <w:r w:rsidRPr="007311A5">
        <w:rPr>
          <w:rFonts w:ascii="Times New Roman" w:hAnsi="Times New Roman" w:cs="Times New Roman"/>
          <w:sz w:val="28"/>
          <w:szCs w:val="28"/>
        </w:rPr>
        <w:t>Наибольший</w:t>
      </w:r>
      <w:proofErr w:type="gramEnd"/>
      <w:r w:rsidRPr="007311A5"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 w:rsidRPr="007311A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311A5">
        <w:rPr>
          <w:rFonts w:ascii="Times New Roman" w:hAnsi="Times New Roman" w:cs="Times New Roman"/>
          <w:sz w:val="28"/>
          <w:szCs w:val="28"/>
        </w:rPr>
        <w:t xml:space="preserve"> уровня компетентности в объединениях</w:t>
      </w:r>
      <w:r w:rsidRPr="007311A5">
        <w:rPr>
          <w:rFonts w:ascii="Times New Roman" w:hAnsi="Times New Roman" w:cs="Times New Roman"/>
          <w:b/>
          <w:sz w:val="28"/>
          <w:szCs w:val="28"/>
        </w:rPr>
        <w:t>:</w:t>
      </w:r>
    </w:p>
    <w:p w14:paraId="46A62674" w14:textId="2F936926" w:rsidR="0008278D" w:rsidRPr="007311A5" w:rsidRDefault="0008278D" w:rsidP="000827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1A5">
        <w:rPr>
          <w:rFonts w:ascii="Times New Roman" w:hAnsi="Times New Roman" w:cs="Times New Roman"/>
          <w:b/>
          <w:sz w:val="28"/>
          <w:szCs w:val="28"/>
        </w:rPr>
        <w:t xml:space="preserve"> технической направленности:</w:t>
      </w:r>
    </w:p>
    <w:p w14:paraId="6F1DF7FF" w14:textId="77777777" w:rsidR="0008278D" w:rsidRPr="007311A5" w:rsidRDefault="0008278D" w:rsidP="0008278D">
      <w:pPr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Об. «Начальное техническое моделирование», рук. </w:t>
      </w:r>
      <w:proofErr w:type="spellStart"/>
      <w:r w:rsidRPr="007311A5">
        <w:rPr>
          <w:rFonts w:ascii="Times New Roman" w:hAnsi="Times New Roman" w:cs="Times New Roman"/>
          <w:sz w:val="28"/>
          <w:szCs w:val="28"/>
        </w:rPr>
        <w:t>Сильванович</w:t>
      </w:r>
      <w:proofErr w:type="spellEnd"/>
      <w:r w:rsidRPr="007311A5">
        <w:rPr>
          <w:rFonts w:ascii="Times New Roman" w:hAnsi="Times New Roman" w:cs="Times New Roman"/>
          <w:sz w:val="28"/>
          <w:szCs w:val="28"/>
        </w:rPr>
        <w:t xml:space="preserve"> Е.В.- 96%</w:t>
      </w:r>
    </w:p>
    <w:p w14:paraId="6BBFD2E4" w14:textId="4535B165" w:rsidR="0008278D" w:rsidRPr="007311A5" w:rsidRDefault="0008278D" w:rsidP="0008278D">
      <w:pPr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b/>
          <w:sz w:val="28"/>
          <w:szCs w:val="28"/>
        </w:rPr>
        <w:t xml:space="preserve"> художественной направленности</w:t>
      </w:r>
      <w:r w:rsidRPr="007311A5">
        <w:rPr>
          <w:rFonts w:ascii="Times New Roman" w:hAnsi="Times New Roman" w:cs="Times New Roman"/>
          <w:sz w:val="28"/>
          <w:szCs w:val="28"/>
        </w:rPr>
        <w:t>:</w:t>
      </w:r>
    </w:p>
    <w:p w14:paraId="5FE554E9" w14:textId="5CA45218" w:rsidR="0008278D" w:rsidRPr="007311A5" w:rsidRDefault="0008278D" w:rsidP="0008278D">
      <w:pPr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Об. «Веселый карандаш», </w:t>
      </w:r>
      <w:proofErr w:type="spellStart"/>
      <w:r w:rsidRPr="007311A5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7311A5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7311A5">
        <w:rPr>
          <w:rFonts w:ascii="Times New Roman" w:hAnsi="Times New Roman" w:cs="Times New Roman"/>
          <w:sz w:val="28"/>
          <w:szCs w:val="28"/>
        </w:rPr>
        <w:t>анина</w:t>
      </w:r>
      <w:proofErr w:type="spellEnd"/>
      <w:r w:rsidRPr="007311A5">
        <w:rPr>
          <w:rFonts w:ascii="Times New Roman" w:hAnsi="Times New Roman" w:cs="Times New Roman"/>
          <w:sz w:val="28"/>
          <w:szCs w:val="28"/>
        </w:rPr>
        <w:t xml:space="preserve"> Т.Ф. – 96% </w:t>
      </w:r>
    </w:p>
    <w:p w14:paraId="7BF768ED" w14:textId="77777777" w:rsidR="0008278D" w:rsidRPr="007311A5" w:rsidRDefault="0008278D" w:rsidP="0008278D">
      <w:pPr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Художественная   направленность характеризуется также стабильностью показателей  </w:t>
      </w:r>
      <w:proofErr w:type="spellStart"/>
      <w:r w:rsidRPr="007311A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311A5">
        <w:rPr>
          <w:rFonts w:ascii="Times New Roman" w:hAnsi="Times New Roman" w:cs="Times New Roman"/>
          <w:sz w:val="28"/>
          <w:szCs w:val="28"/>
        </w:rPr>
        <w:t xml:space="preserve"> уровня компетентности. В об. «Волшебный сундучок» - рук. </w:t>
      </w:r>
      <w:proofErr w:type="spellStart"/>
      <w:r w:rsidRPr="007311A5">
        <w:rPr>
          <w:rFonts w:ascii="Times New Roman" w:hAnsi="Times New Roman" w:cs="Times New Roman"/>
          <w:sz w:val="28"/>
          <w:szCs w:val="28"/>
        </w:rPr>
        <w:t>Клеенкина</w:t>
      </w:r>
      <w:proofErr w:type="spellEnd"/>
      <w:r w:rsidRPr="007311A5">
        <w:rPr>
          <w:rFonts w:ascii="Times New Roman" w:hAnsi="Times New Roman" w:cs="Times New Roman"/>
          <w:sz w:val="28"/>
          <w:szCs w:val="28"/>
        </w:rPr>
        <w:t xml:space="preserve"> И.Ю. – 97 %.</w:t>
      </w:r>
    </w:p>
    <w:p w14:paraId="3D60909D" w14:textId="7ABD0FCD" w:rsidR="00B823B4" w:rsidRPr="007311A5" w:rsidRDefault="006568EB" w:rsidP="00C250A0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7311A5">
        <w:rPr>
          <w:sz w:val="28"/>
          <w:szCs w:val="28"/>
        </w:rPr>
        <w:tab/>
      </w:r>
    </w:p>
    <w:p w14:paraId="031C8389" w14:textId="352B8048" w:rsidR="003B546D" w:rsidRPr="007311A5" w:rsidRDefault="007F0909" w:rsidP="00C250A0">
      <w:pPr>
        <w:pStyle w:val="af3"/>
        <w:spacing w:before="0" w:beforeAutospacing="0" w:after="0" w:afterAutospacing="0"/>
        <w:jc w:val="both"/>
        <w:rPr>
          <w:b/>
          <w:sz w:val="28"/>
          <w:szCs w:val="28"/>
        </w:rPr>
      </w:pPr>
      <w:r w:rsidRPr="007311A5">
        <w:rPr>
          <w:b/>
          <w:sz w:val="28"/>
          <w:szCs w:val="28"/>
        </w:rPr>
        <w:t>5</w:t>
      </w:r>
      <w:r w:rsidR="003B546D" w:rsidRPr="007311A5">
        <w:rPr>
          <w:b/>
          <w:sz w:val="28"/>
          <w:szCs w:val="28"/>
        </w:rPr>
        <w:t>. Творческая деятельность</w:t>
      </w:r>
    </w:p>
    <w:p w14:paraId="77EEE340" w14:textId="3DF54B22" w:rsidR="003B546D" w:rsidRPr="007311A5" w:rsidRDefault="003B546D" w:rsidP="00C250A0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7311A5">
        <w:rPr>
          <w:sz w:val="28"/>
          <w:szCs w:val="28"/>
        </w:rPr>
        <w:t xml:space="preserve">          Образовательная деятельность осуществляется в процессе учебной работы и </w:t>
      </w:r>
      <w:proofErr w:type="spellStart"/>
      <w:r w:rsidRPr="007311A5">
        <w:rPr>
          <w:sz w:val="28"/>
          <w:szCs w:val="28"/>
        </w:rPr>
        <w:t>внеу</w:t>
      </w:r>
      <w:r w:rsidR="006E3A29" w:rsidRPr="007311A5">
        <w:rPr>
          <w:sz w:val="28"/>
          <w:szCs w:val="28"/>
        </w:rPr>
        <w:t>чеб</w:t>
      </w:r>
      <w:r w:rsidRPr="007311A5">
        <w:rPr>
          <w:sz w:val="28"/>
          <w:szCs w:val="28"/>
        </w:rPr>
        <w:t>ных</w:t>
      </w:r>
      <w:proofErr w:type="spellEnd"/>
      <w:r w:rsidRPr="007311A5">
        <w:rPr>
          <w:sz w:val="28"/>
          <w:szCs w:val="28"/>
        </w:rPr>
        <w:t xml:space="preserve"> мероприятий.</w:t>
      </w:r>
    </w:p>
    <w:p w14:paraId="3FA57223" w14:textId="6FC649D4" w:rsidR="006E3A29" w:rsidRPr="007311A5" w:rsidRDefault="001E03F7" w:rsidP="006E3A29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  <w:lang w:eastAsia="en-US"/>
        </w:rPr>
      </w:pPr>
      <w:r w:rsidRPr="007311A5">
        <w:rPr>
          <w:sz w:val="28"/>
          <w:szCs w:val="28"/>
          <w:lang w:eastAsia="en-US"/>
        </w:rPr>
        <w:t>В течение 202</w:t>
      </w:r>
      <w:r w:rsidR="006E3A29" w:rsidRPr="007311A5">
        <w:rPr>
          <w:sz w:val="28"/>
          <w:szCs w:val="28"/>
          <w:lang w:eastAsia="en-US"/>
        </w:rPr>
        <w:t>2</w:t>
      </w:r>
      <w:r w:rsidRPr="007311A5">
        <w:rPr>
          <w:sz w:val="28"/>
          <w:szCs w:val="28"/>
          <w:lang w:eastAsia="en-US"/>
        </w:rPr>
        <w:t xml:space="preserve"> календарного года обучающиеся </w:t>
      </w:r>
      <w:r w:rsidR="006E3A29" w:rsidRPr="007311A5">
        <w:rPr>
          <w:sz w:val="28"/>
          <w:szCs w:val="28"/>
          <w:lang w:eastAsia="en-US"/>
        </w:rPr>
        <w:t xml:space="preserve">МУДО «Детско-юношеский центр» </w:t>
      </w:r>
      <w:proofErr w:type="spellStart"/>
      <w:r w:rsidR="006E3A29" w:rsidRPr="007311A5">
        <w:rPr>
          <w:sz w:val="28"/>
          <w:szCs w:val="28"/>
          <w:lang w:eastAsia="en-US"/>
        </w:rPr>
        <w:t>г</w:t>
      </w:r>
      <w:proofErr w:type="gramStart"/>
      <w:r w:rsidR="006E3A29" w:rsidRPr="007311A5">
        <w:rPr>
          <w:sz w:val="28"/>
          <w:szCs w:val="28"/>
          <w:lang w:eastAsia="en-US"/>
        </w:rPr>
        <w:t>.Н</w:t>
      </w:r>
      <w:proofErr w:type="gramEnd"/>
      <w:r w:rsidR="006E3A29" w:rsidRPr="007311A5">
        <w:rPr>
          <w:sz w:val="28"/>
          <w:szCs w:val="28"/>
          <w:lang w:eastAsia="en-US"/>
        </w:rPr>
        <w:t>овоалександровска</w:t>
      </w:r>
      <w:proofErr w:type="spellEnd"/>
      <w:r w:rsidRPr="007311A5">
        <w:rPr>
          <w:sz w:val="28"/>
          <w:szCs w:val="28"/>
          <w:lang w:eastAsia="en-US"/>
        </w:rPr>
        <w:t xml:space="preserve"> приняли участие в </w:t>
      </w:r>
      <w:r w:rsidR="006E3A29" w:rsidRPr="007311A5">
        <w:rPr>
          <w:sz w:val="28"/>
          <w:szCs w:val="28"/>
          <w:lang w:eastAsia="en-US"/>
        </w:rPr>
        <w:t>конкурсах различного уровня.</w:t>
      </w:r>
    </w:p>
    <w:p w14:paraId="49391715" w14:textId="3032165A" w:rsidR="006E3A29" w:rsidRPr="007311A5" w:rsidRDefault="006E3A29" w:rsidP="006E3A29">
      <w:pPr>
        <w:pStyle w:val="af4"/>
        <w:tabs>
          <w:tab w:val="left" w:pos="960"/>
        </w:tabs>
        <w:spacing w:before="0" w:beforeAutospacing="0" w:after="0" w:afterAutospacing="0"/>
        <w:ind w:firstLine="567"/>
        <w:jc w:val="both"/>
        <w:rPr>
          <w:sz w:val="28"/>
          <w:szCs w:val="28"/>
          <w:lang w:eastAsia="en-US"/>
        </w:rPr>
      </w:pPr>
      <w:r w:rsidRPr="007311A5">
        <w:rPr>
          <w:sz w:val="28"/>
          <w:szCs w:val="28"/>
          <w:lang w:eastAsia="en-US"/>
        </w:rPr>
        <w:tab/>
      </w:r>
    </w:p>
    <w:p w14:paraId="29CCFC00" w14:textId="01C9A7AC" w:rsidR="006E3A29" w:rsidRPr="007311A5" w:rsidRDefault="006E3A29" w:rsidP="006E3A2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311A5">
        <w:rPr>
          <w:rFonts w:ascii="Times New Roman" w:hAnsi="Times New Roman" w:cs="Times New Roman"/>
          <w:i/>
          <w:sz w:val="28"/>
          <w:szCs w:val="28"/>
        </w:rPr>
        <w:t xml:space="preserve">Творческие объединения под руководством </w:t>
      </w:r>
      <w:proofErr w:type="spellStart"/>
      <w:r w:rsidRPr="007311A5">
        <w:rPr>
          <w:rFonts w:ascii="Times New Roman" w:hAnsi="Times New Roman" w:cs="Times New Roman"/>
          <w:i/>
          <w:sz w:val="28"/>
          <w:szCs w:val="28"/>
        </w:rPr>
        <w:t>Шепелевой</w:t>
      </w:r>
      <w:proofErr w:type="spellEnd"/>
      <w:r w:rsidRPr="007311A5">
        <w:rPr>
          <w:rFonts w:ascii="Times New Roman" w:hAnsi="Times New Roman" w:cs="Times New Roman"/>
          <w:i/>
          <w:sz w:val="28"/>
          <w:szCs w:val="28"/>
        </w:rPr>
        <w:t xml:space="preserve"> Е.Б.</w:t>
      </w:r>
    </w:p>
    <w:p w14:paraId="37EC4B3E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>- Извекова София, участие в ежегодной Всероссийской акции «Ночь музеев – 2022»</w:t>
      </w:r>
    </w:p>
    <w:p w14:paraId="7F0F5FB0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>- Савенко Елизавета, участие в ежегодной Всероссийской акции «Ночь музеев – 2022»</w:t>
      </w:r>
    </w:p>
    <w:p w14:paraId="0BD6DECC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11A5">
        <w:rPr>
          <w:rFonts w:ascii="Times New Roman" w:hAnsi="Times New Roman" w:cs="Times New Roman"/>
          <w:sz w:val="28"/>
          <w:szCs w:val="28"/>
        </w:rPr>
        <w:t>Марару</w:t>
      </w:r>
      <w:proofErr w:type="spellEnd"/>
      <w:r w:rsidRPr="007311A5">
        <w:rPr>
          <w:rFonts w:ascii="Times New Roman" w:hAnsi="Times New Roman" w:cs="Times New Roman"/>
          <w:sz w:val="28"/>
          <w:szCs w:val="28"/>
        </w:rPr>
        <w:t xml:space="preserve"> Арина, участие в ежегодной Всероссийской акции «Ночь музеев – 2022»</w:t>
      </w:r>
    </w:p>
    <w:p w14:paraId="4D2DF553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11A5">
        <w:rPr>
          <w:rFonts w:ascii="Times New Roman" w:hAnsi="Times New Roman" w:cs="Times New Roman"/>
          <w:sz w:val="28"/>
          <w:szCs w:val="28"/>
        </w:rPr>
        <w:t>Самофалова</w:t>
      </w:r>
      <w:proofErr w:type="spellEnd"/>
      <w:r w:rsidRPr="007311A5">
        <w:rPr>
          <w:rFonts w:ascii="Times New Roman" w:hAnsi="Times New Roman" w:cs="Times New Roman"/>
          <w:sz w:val="28"/>
          <w:szCs w:val="28"/>
        </w:rPr>
        <w:t xml:space="preserve"> Евгения, участница краевого конкурса творческих работ по творческому воображению «Калейдоскоп идей»</w:t>
      </w:r>
    </w:p>
    <w:p w14:paraId="77295A59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311A5">
        <w:rPr>
          <w:rFonts w:ascii="Times New Roman" w:hAnsi="Times New Roman" w:cs="Times New Roman"/>
          <w:sz w:val="28"/>
          <w:szCs w:val="28"/>
        </w:rPr>
        <w:t>- Савенко Елизавета, участница краевого (заочного) этапа Всероссийского конкурса «Моя малая родина: природа, культура, этнос» (результаты ожидаем)</w:t>
      </w:r>
      <w:proofErr w:type="gramEnd"/>
    </w:p>
    <w:p w14:paraId="087C0970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</w:p>
    <w:p w14:paraId="1982BFF8" w14:textId="32C00C51" w:rsidR="006E3A29" w:rsidRPr="007311A5" w:rsidRDefault="006E3A29" w:rsidP="006E3A2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311A5">
        <w:rPr>
          <w:rFonts w:ascii="Times New Roman" w:hAnsi="Times New Roman" w:cs="Times New Roman"/>
          <w:i/>
          <w:sz w:val="28"/>
          <w:szCs w:val="28"/>
        </w:rPr>
        <w:t xml:space="preserve">Творческие объединения под руководством </w:t>
      </w:r>
      <w:proofErr w:type="spellStart"/>
      <w:r w:rsidRPr="007311A5">
        <w:rPr>
          <w:rFonts w:ascii="Times New Roman" w:hAnsi="Times New Roman" w:cs="Times New Roman"/>
          <w:i/>
          <w:sz w:val="28"/>
          <w:szCs w:val="28"/>
        </w:rPr>
        <w:t>Сильванович</w:t>
      </w:r>
      <w:proofErr w:type="spellEnd"/>
      <w:r w:rsidRPr="007311A5">
        <w:rPr>
          <w:rFonts w:ascii="Times New Roman" w:hAnsi="Times New Roman" w:cs="Times New Roman"/>
          <w:i/>
          <w:sz w:val="28"/>
          <w:szCs w:val="28"/>
        </w:rPr>
        <w:t xml:space="preserve"> Е.В.</w:t>
      </w:r>
    </w:p>
    <w:p w14:paraId="480B3C00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11A5">
        <w:rPr>
          <w:rFonts w:ascii="Times New Roman" w:hAnsi="Times New Roman" w:cs="Times New Roman"/>
          <w:sz w:val="28"/>
          <w:szCs w:val="28"/>
        </w:rPr>
        <w:t>Сильванович</w:t>
      </w:r>
      <w:proofErr w:type="spellEnd"/>
      <w:r w:rsidRPr="007311A5">
        <w:rPr>
          <w:rFonts w:ascii="Times New Roman" w:hAnsi="Times New Roman" w:cs="Times New Roman"/>
          <w:sz w:val="28"/>
          <w:szCs w:val="28"/>
        </w:rPr>
        <w:t xml:space="preserve"> Анастасия, 1 место на региональном этапе Всероссийского конкурса экологических рисунков в номинации «Домашние питомцы»</w:t>
      </w:r>
    </w:p>
    <w:p w14:paraId="72099A99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11A5">
        <w:rPr>
          <w:rFonts w:ascii="Times New Roman" w:hAnsi="Times New Roman" w:cs="Times New Roman"/>
          <w:sz w:val="28"/>
          <w:szCs w:val="28"/>
        </w:rPr>
        <w:t>Сильванович</w:t>
      </w:r>
      <w:proofErr w:type="spellEnd"/>
      <w:r w:rsidRPr="007311A5">
        <w:rPr>
          <w:rFonts w:ascii="Times New Roman" w:hAnsi="Times New Roman" w:cs="Times New Roman"/>
          <w:sz w:val="28"/>
          <w:szCs w:val="28"/>
        </w:rPr>
        <w:t xml:space="preserve"> Анастасия, 1 место в краевом конкурсе творческих работ по творческому воображению «Калейдоскоп идей»</w:t>
      </w:r>
    </w:p>
    <w:p w14:paraId="757CCE2C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11A5">
        <w:rPr>
          <w:rFonts w:ascii="Times New Roman" w:hAnsi="Times New Roman" w:cs="Times New Roman"/>
          <w:sz w:val="28"/>
          <w:szCs w:val="28"/>
        </w:rPr>
        <w:t>Джанвелян</w:t>
      </w:r>
      <w:proofErr w:type="spellEnd"/>
      <w:r w:rsidRPr="007311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1A5">
        <w:rPr>
          <w:rFonts w:ascii="Times New Roman" w:hAnsi="Times New Roman" w:cs="Times New Roman"/>
          <w:sz w:val="28"/>
          <w:szCs w:val="28"/>
        </w:rPr>
        <w:t>Эммануэлла</w:t>
      </w:r>
      <w:proofErr w:type="spellEnd"/>
      <w:r w:rsidRPr="007311A5">
        <w:rPr>
          <w:rFonts w:ascii="Times New Roman" w:hAnsi="Times New Roman" w:cs="Times New Roman"/>
          <w:sz w:val="28"/>
          <w:szCs w:val="28"/>
        </w:rPr>
        <w:t>, 3 место в краевом конкурсе творческих работ «Рождество Христово», номинация «Декоративно-прикладное творчество»</w:t>
      </w:r>
    </w:p>
    <w:p w14:paraId="4FFE7215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>- Байрамова Амира, 3 место в номинации «Конкурс рисунков и плакатов по теме «Мегаполисы будущего: комфортная городская среда и современные технологии на службе человечества»</w:t>
      </w:r>
    </w:p>
    <w:p w14:paraId="6F6B7275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11A5">
        <w:rPr>
          <w:rFonts w:ascii="Times New Roman" w:hAnsi="Times New Roman" w:cs="Times New Roman"/>
          <w:sz w:val="28"/>
          <w:szCs w:val="28"/>
        </w:rPr>
        <w:t>Сильванович</w:t>
      </w:r>
      <w:proofErr w:type="spellEnd"/>
      <w:r w:rsidRPr="007311A5">
        <w:rPr>
          <w:rFonts w:ascii="Times New Roman" w:hAnsi="Times New Roman" w:cs="Times New Roman"/>
          <w:sz w:val="28"/>
          <w:szCs w:val="28"/>
        </w:rPr>
        <w:t xml:space="preserve"> Анастасия, участница краевого (заочного) конкурса «Дети и книга», номинация «Иллюстрации к любимым книгам» (результаты ожидаем)</w:t>
      </w:r>
    </w:p>
    <w:p w14:paraId="0812E2C0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7311A5">
        <w:rPr>
          <w:rFonts w:ascii="Times New Roman" w:hAnsi="Times New Roman" w:cs="Times New Roman"/>
          <w:sz w:val="28"/>
          <w:szCs w:val="28"/>
        </w:rPr>
        <w:t>Цатурян</w:t>
      </w:r>
      <w:proofErr w:type="spellEnd"/>
      <w:r w:rsidRPr="007311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1A5">
        <w:rPr>
          <w:rFonts w:ascii="Times New Roman" w:hAnsi="Times New Roman" w:cs="Times New Roman"/>
          <w:sz w:val="28"/>
          <w:szCs w:val="28"/>
        </w:rPr>
        <w:t>Габриэлла</w:t>
      </w:r>
      <w:proofErr w:type="spellEnd"/>
      <w:r w:rsidRPr="007311A5">
        <w:rPr>
          <w:rFonts w:ascii="Times New Roman" w:hAnsi="Times New Roman" w:cs="Times New Roman"/>
          <w:sz w:val="28"/>
          <w:szCs w:val="28"/>
        </w:rPr>
        <w:t>, участник краевого этапа Всероссийского конкурса творческих, проектных и исследовательских работ учащихся «Вместе ярче»</w:t>
      </w:r>
    </w:p>
    <w:p w14:paraId="579196F9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>- Михеева Наталья, участник Всероссийского конкурса по основам безопасности жизнедеятельности «Спасатели»</w:t>
      </w:r>
    </w:p>
    <w:p w14:paraId="0759A348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>- Михеев Сергей, участник Всероссийского конкурса по основам безопасности жизнедеятельности «Спасатели»</w:t>
      </w:r>
    </w:p>
    <w:p w14:paraId="14D9A5F3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</w:p>
    <w:p w14:paraId="7CC015DE" w14:textId="0A0FE349" w:rsidR="006E3A29" w:rsidRPr="007311A5" w:rsidRDefault="006E3A29" w:rsidP="006E3A2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311A5">
        <w:rPr>
          <w:rFonts w:ascii="Times New Roman" w:hAnsi="Times New Roman" w:cs="Times New Roman"/>
          <w:i/>
          <w:sz w:val="28"/>
          <w:szCs w:val="28"/>
        </w:rPr>
        <w:t xml:space="preserve">Творческие объединения под руководством </w:t>
      </w:r>
      <w:proofErr w:type="spellStart"/>
      <w:r w:rsidRPr="007311A5">
        <w:rPr>
          <w:rFonts w:ascii="Times New Roman" w:hAnsi="Times New Roman" w:cs="Times New Roman"/>
          <w:i/>
          <w:sz w:val="28"/>
          <w:szCs w:val="28"/>
        </w:rPr>
        <w:t>Клеенкиной</w:t>
      </w:r>
      <w:proofErr w:type="spellEnd"/>
      <w:r w:rsidRPr="007311A5">
        <w:rPr>
          <w:rFonts w:ascii="Times New Roman" w:hAnsi="Times New Roman" w:cs="Times New Roman"/>
          <w:i/>
          <w:sz w:val="28"/>
          <w:szCs w:val="28"/>
        </w:rPr>
        <w:t xml:space="preserve"> И.Ю.</w:t>
      </w:r>
    </w:p>
    <w:p w14:paraId="7013E77F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>- Лопатин Михаил, участница Международного патриотического конкурса-фестиваля детского творчества «Мои герои большой войны»</w:t>
      </w:r>
    </w:p>
    <w:p w14:paraId="46A4EB19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>- Извекова София, участница Международного патриотического конкурса-фестиваля детского творчества «Мои герои большой войны»</w:t>
      </w:r>
    </w:p>
    <w:p w14:paraId="3FDBF094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11A5">
        <w:rPr>
          <w:rFonts w:ascii="Times New Roman" w:hAnsi="Times New Roman" w:cs="Times New Roman"/>
          <w:sz w:val="28"/>
          <w:szCs w:val="28"/>
        </w:rPr>
        <w:t>Клеенкина</w:t>
      </w:r>
      <w:proofErr w:type="spellEnd"/>
      <w:r w:rsidRPr="007311A5">
        <w:rPr>
          <w:rFonts w:ascii="Times New Roman" w:hAnsi="Times New Roman" w:cs="Times New Roman"/>
          <w:sz w:val="28"/>
          <w:szCs w:val="28"/>
        </w:rPr>
        <w:t xml:space="preserve"> Анна, Диплом 3 степени Международной патриотической акции «Российский солдат миротворец»</w:t>
      </w:r>
    </w:p>
    <w:p w14:paraId="73A93714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11A5">
        <w:rPr>
          <w:rFonts w:ascii="Times New Roman" w:hAnsi="Times New Roman" w:cs="Times New Roman"/>
          <w:sz w:val="28"/>
          <w:szCs w:val="28"/>
        </w:rPr>
        <w:t>Клеенкина</w:t>
      </w:r>
      <w:proofErr w:type="spellEnd"/>
      <w:r w:rsidRPr="007311A5">
        <w:rPr>
          <w:rFonts w:ascii="Times New Roman" w:hAnsi="Times New Roman" w:cs="Times New Roman"/>
          <w:sz w:val="28"/>
          <w:szCs w:val="28"/>
        </w:rPr>
        <w:t xml:space="preserve"> Анна, участница Международного патриотического конкурса-фестиваля детского творчества «Мои герои большой войны»</w:t>
      </w:r>
    </w:p>
    <w:p w14:paraId="3DB2E7E3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11A5">
        <w:rPr>
          <w:rFonts w:ascii="Times New Roman" w:hAnsi="Times New Roman" w:cs="Times New Roman"/>
          <w:sz w:val="28"/>
          <w:szCs w:val="28"/>
        </w:rPr>
        <w:t>Клеенкин</w:t>
      </w:r>
      <w:proofErr w:type="spellEnd"/>
      <w:r w:rsidRPr="007311A5">
        <w:rPr>
          <w:rFonts w:ascii="Times New Roman" w:hAnsi="Times New Roman" w:cs="Times New Roman"/>
          <w:sz w:val="28"/>
          <w:szCs w:val="28"/>
        </w:rPr>
        <w:t xml:space="preserve"> Сергей, участник Международного патриотического конкурса-фестиваля детского творчества «Мои герои большой войны»</w:t>
      </w:r>
    </w:p>
    <w:p w14:paraId="1376BF6B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11A5">
        <w:rPr>
          <w:rFonts w:ascii="Times New Roman" w:hAnsi="Times New Roman" w:cs="Times New Roman"/>
          <w:sz w:val="28"/>
          <w:szCs w:val="28"/>
        </w:rPr>
        <w:t>Татаркулова</w:t>
      </w:r>
      <w:proofErr w:type="spellEnd"/>
      <w:r w:rsidRPr="007311A5">
        <w:rPr>
          <w:rFonts w:ascii="Times New Roman" w:hAnsi="Times New Roman" w:cs="Times New Roman"/>
          <w:sz w:val="28"/>
          <w:szCs w:val="28"/>
        </w:rPr>
        <w:t xml:space="preserve"> Кира, участница Международного патриотического конкурса-фестиваля детского творчества «Мои герои большой войны»</w:t>
      </w:r>
    </w:p>
    <w:p w14:paraId="4D9A1814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>- Извекова Роза, участница Всероссийского конкурса по основам безопасности жизнедеятельности «Спасатели»</w:t>
      </w:r>
    </w:p>
    <w:p w14:paraId="2B9A978D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>- Извекова София, участница Всероссийского конкурса по основам безопасности жизнедеятельности «Спасатели»</w:t>
      </w:r>
    </w:p>
    <w:p w14:paraId="64B4BF5B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</w:p>
    <w:p w14:paraId="051DFCAD" w14:textId="37053C81" w:rsidR="006E3A29" w:rsidRPr="007311A5" w:rsidRDefault="006E3A29" w:rsidP="006E3A2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311A5">
        <w:rPr>
          <w:rFonts w:ascii="Times New Roman" w:hAnsi="Times New Roman" w:cs="Times New Roman"/>
          <w:i/>
          <w:sz w:val="28"/>
          <w:szCs w:val="28"/>
        </w:rPr>
        <w:t xml:space="preserve">Творческие объединения под руководством </w:t>
      </w:r>
      <w:proofErr w:type="spellStart"/>
      <w:r w:rsidRPr="007311A5">
        <w:rPr>
          <w:rFonts w:ascii="Times New Roman" w:hAnsi="Times New Roman" w:cs="Times New Roman"/>
          <w:i/>
          <w:sz w:val="28"/>
          <w:szCs w:val="28"/>
        </w:rPr>
        <w:t>Баребиной</w:t>
      </w:r>
      <w:proofErr w:type="spellEnd"/>
      <w:r w:rsidRPr="007311A5">
        <w:rPr>
          <w:rFonts w:ascii="Times New Roman" w:hAnsi="Times New Roman" w:cs="Times New Roman"/>
          <w:i/>
          <w:sz w:val="28"/>
          <w:szCs w:val="28"/>
        </w:rPr>
        <w:t xml:space="preserve"> О.Л.</w:t>
      </w:r>
    </w:p>
    <w:p w14:paraId="6A731A90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11A5">
        <w:rPr>
          <w:rFonts w:ascii="Times New Roman" w:hAnsi="Times New Roman" w:cs="Times New Roman"/>
          <w:sz w:val="28"/>
          <w:szCs w:val="28"/>
        </w:rPr>
        <w:t>Тикунова</w:t>
      </w:r>
      <w:proofErr w:type="spellEnd"/>
      <w:r w:rsidRPr="007311A5">
        <w:rPr>
          <w:rFonts w:ascii="Times New Roman" w:hAnsi="Times New Roman" w:cs="Times New Roman"/>
          <w:sz w:val="28"/>
          <w:szCs w:val="28"/>
        </w:rPr>
        <w:t xml:space="preserve"> Елена, Диплом 3 степени в краевом конкурсе декоративно-прикладного искусства «Светлый праздник Пасхи»</w:t>
      </w:r>
    </w:p>
    <w:p w14:paraId="5CCEFC79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11A5">
        <w:rPr>
          <w:rFonts w:ascii="Times New Roman" w:hAnsi="Times New Roman" w:cs="Times New Roman"/>
          <w:sz w:val="28"/>
          <w:szCs w:val="28"/>
        </w:rPr>
        <w:t>Тикунова</w:t>
      </w:r>
      <w:proofErr w:type="spellEnd"/>
      <w:r w:rsidRPr="007311A5">
        <w:rPr>
          <w:rFonts w:ascii="Times New Roman" w:hAnsi="Times New Roman" w:cs="Times New Roman"/>
          <w:sz w:val="28"/>
          <w:szCs w:val="28"/>
        </w:rPr>
        <w:t xml:space="preserve"> Елена, участник краевого конкурса творческих работ по творческому воображению «Калейдоскоп идей»</w:t>
      </w:r>
    </w:p>
    <w:p w14:paraId="0BB898F5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11A5">
        <w:rPr>
          <w:rFonts w:ascii="Times New Roman" w:hAnsi="Times New Roman" w:cs="Times New Roman"/>
          <w:sz w:val="28"/>
          <w:szCs w:val="28"/>
        </w:rPr>
        <w:t>Дулина</w:t>
      </w:r>
      <w:proofErr w:type="spellEnd"/>
      <w:r w:rsidRPr="007311A5">
        <w:rPr>
          <w:rFonts w:ascii="Times New Roman" w:hAnsi="Times New Roman" w:cs="Times New Roman"/>
          <w:sz w:val="28"/>
          <w:szCs w:val="28"/>
        </w:rPr>
        <w:t xml:space="preserve"> Милана, участник Всероссийского конкурса по основам безопасности жизнедеятельности «Спасатели»</w:t>
      </w:r>
    </w:p>
    <w:p w14:paraId="43D0B12A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</w:p>
    <w:p w14:paraId="38298102" w14:textId="11063DB6" w:rsidR="006E3A29" w:rsidRPr="007311A5" w:rsidRDefault="006E3A29" w:rsidP="006E3A2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311A5">
        <w:rPr>
          <w:rFonts w:ascii="Times New Roman" w:hAnsi="Times New Roman" w:cs="Times New Roman"/>
          <w:i/>
          <w:sz w:val="28"/>
          <w:szCs w:val="28"/>
        </w:rPr>
        <w:t>Творческие объединения под руководством Иванина А.В.</w:t>
      </w:r>
    </w:p>
    <w:p w14:paraId="2B470105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11A5">
        <w:rPr>
          <w:rFonts w:ascii="Times New Roman" w:hAnsi="Times New Roman" w:cs="Times New Roman"/>
          <w:sz w:val="28"/>
          <w:szCs w:val="28"/>
        </w:rPr>
        <w:t>Чечель</w:t>
      </w:r>
      <w:proofErr w:type="spellEnd"/>
      <w:r w:rsidRPr="007311A5">
        <w:rPr>
          <w:rFonts w:ascii="Times New Roman" w:hAnsi="Times New Roman" w:cs="Times New Roman"/>
          <w:sz w:val="28"/>
          <w:szCs w:val="28"/>
        </w:rPr>
        <w:t xml:space="preserve"> Оксана, участник первого (отборочного) этапа Всероссийского конкурса обучающихся организаций общего и дополнительного образования детей Арктур»</w:t>
      </w:r>
    </w:p>
    <w:p w14:paraId="5DFEE7BE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11A5">
        <w:rPr>
          <w:rFonts w:ascii="Times New Roman" w:hAnsi="Times New Roman" w:cs="Times New Roman"/>
          <w:sz w:val="28"/>
          <w:szCs w:val="28"/>
        </w:rPr>
        <w:t>Чечель</w:t>
      </w:r>
      <w:proofErr w:type="spellEnd"/>
      <w:r w:rsidRPr="007311A5">
        <w:rPr>
          <w:rFonts w:ascii="Times New Roman" w:hAnsi="Times New Roman" w:cs="Times New Roman"/>
          <w:sz w:val="28"/>
          <w:szCs w:val="28"/>
        </w:rPr>
        <w:t xml:space="preserve"> Оксана, Диплом 1 степени Всероссийского конкурса научно-технического творчества учащихся «Юные техники 21 века»</w:t>
      </w:r>
    </w:p>
    <w:p w14:paraId="170D5671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</w:p>
    <w:p w14:paraId="75B9EE89" w14:textId="710EEF1C" w:rsidR="006E3A29" w:rsidRPr="007311A5" w:rsidRDefault="006E3A29" w:rsidP="006E3A2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311A5">
        <w:rPr>
          <w:rFonts w:ascii="Times New Roman" w:hAnsi="Times New Roman" w:cs="Times New Roman"/>
          <w:i/>
          <w:sz w:val="28"/>
          <w:szCs w:val="28"/>
        </w:rPr>
        <w:t>Творческие объединения под руководством Богдановой И.В.</w:t>
      </w:r>
    </w:p>
    <w:p w14:paraId="7900F487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11A5">
        <w:rPr>
          <w:rFonts w:ascii="Times New Roman" w:hAnsi="Times New Roman" w:cs="Times New Roman"/>
          <w:sz w:val="28"/>
          <w:szCs w:val="28"/>
        </w:rPr>
        <w:t>Вислогузов</w:t>
      </w:r>
      <w:proofErr w:type="spellEnd"/>
      <w:r w:rsidRPr="007311A5">
        <w:rPr>
          <w:rFonts w:ascii="Times New Roman" w:hAnsi="Times New Roman" w:cs="Times New Roman"/>
          <w:sz w:val="28"/>
          <w:szCs w:val="28"/>
        </w:rPr>
        <w:t xml:space="preserve"> Сергей, участник творческого конкурса МУДО ДЮЦ «Новогоднее чудо – 2022»</w:t>
      </w:r>
    </w:p>
    <w:p w14:paraId="34B1DB80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7311A5">
        <w:rPr>
          <w:rFonts w:ascii="Times New Roman" w:hAnsi="Times New Roman" w:cs="Times New Roman"/>
          <w:sz w:val="28"/>
          <w:szCs w:val="28"/>
        </w:rPr>
        <w:t>Мамыкина</w:t>
      </w:r>
      <w:proofErr w:type="spellEnd"/>
      <w:r w:rsidRPr="007311A5">
        <w:rPr>
          <w:rFonts w:ascii="Times New Roman" w:hAnsi="Times New Roman" w:cs="Times New Roman"/>
          <w:sz w:val="28"/>
          <w:szCs w:val="28"/>
        </w:rPr>
        <w:t xml:space="preserve"> Устинья, участница краевого этапа Всероссийского конкурса творческих, проектных и исследовательских работ учащихся «Вместе ярче»</w:t>
      </w:r>
    </w:p>
    <w:p w14:paraId="263E8C1A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>- Блинов Сергей, 1 место в конкурсе МУДО ДЮЦ «Новый год у ворот»</w:t>
      </w:r>
    </w:p>
    <w:p w14:paraId="489189AD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>- Захарова Анастасия, 2 место в конкурсе МУДО ДЮЦ «Новый год у ворот»</w:t>
      </w:r>
    </w:p>
    <w:p w14:paraId="125B8F96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11A5">
        <w:rPr>
          <w:rFonts w:ascii="Times New Roman" w:hAnsi="Times New Roman" w:cs="Times New Roman"/>
          <w:sz w:val="28"/>
          <w:szCs w:val="28"/>
        </w:rPr>
        <w:t>Мамыкина</w:t>
      </w:r>
      <w:proofErr w:type="spellEnd"/>
      <w:r w:rsidRPr="007311A5">
        <w:rPr>
          <w:rFonts w:ascii="Times New Roman" w:hAnsi="Times New Roman" w:cs="Times New Roman"/>
          <w:sz w:val="28"/>
          <w:szCs w:val="28"/>
        </w:rPr>
        <w:t xml:space="preserve"> Устинья, 3 место в конкурсе МУДО ДЮЦ «Новый год у ворот»</w:t>
      </w:r>
    </w:p>
    <w:p w14:paraId="5DA029E2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>- Ворсина Юлия, участие в краевом конкурсе творческих работ по творческому воображению «Калейдоскоп идей»</w:t>
      </w:r>
    </w:p>
    <w:p w14:paraId="6473AC60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>- Сазонов Егор, участник Всероссийского конкурса по основам безопасности жизнедеятельности «Спасатели»</w:t>
      </w:r>
    </w:p>
    <w:p w14:paraId="44A8C095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11A5">
        <w:rPr>
          <w:rFonts w:ascii="Times New Roman" w:hAnsi="Times New Roman" w:cs="Times New Roman"/>
          <w:sz w:val="28"/>
          <w:szCs w:val="28"/>
        </w:rPr>
        <w:t>Ковшарев</w:t>
      </w:r>
      <w:proofErr w:type="spellEnd"/>
      <w:r w:rsidRPr="007311A5">
        <w:rPr>
          <w:rFonts w:ascii="Times New Roman" w:hAnsi="Times New Roman" w:cs="Times New Roman"/>
          <w:sz w:val="28"/>
          <w:szCs w:val="28"/>
        </w:rPr>
        <w:t xml:space="preserve"> Олег, участник Всероссийского конкурса по основам безопасности жизнедеятельности «Спасатели»</w:t>
      </w:r>
    </w:p>
    <w:p w14:paraId="18F0E893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</w:p>
    <w:p w14:paraId="6D171E13" w14:textId="1B1AA031" w:rsidR="006E3A29" w:rsidRPr="007311A5" w:rsidRDefault="006E3A29" w:rsidP="006E3A2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311A5">
        <w:rPr>
          <w:rFonts w:ascii="Times New Roman" w:hAnsi="Times New Roman" w:cs="Times New Roman"/>
          <w:i/>
          <w:sz w:val="28"/>
          <w:szCs w:val="28"/>
        </w:rPr>
        <w:t>Творческое объединение под руководством Ханиной Т.Ф.</w:t>
      </w:r>
    </w:p>
    <w:p w14:paraId="2AE9B477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11A5">
        <w:rPr>
          <w:rFonts w:ascii="Times New Roman" w:hAnsi="Times New Roman" w:cs="Times New Roman"/>
          <w:sz w:val="28"/>
          <w:szCs w:val="28"/>
        </w:rPr>
        <w:t>Черепухина</w:t>
      </w:r>
      <w:proofErr w:type="spellEnd"/>
      <w:r w:rsidRPr="007311A5">
        <w:rPr>
          <w:rFonts w:ascii="Times New Roman" w:hAnsi="Times New Roman" w:cs="Times New Roman"/>
          <w:sz w:val="28"/>
          <w:szCs w:val="28"/>
        </w:rPr>
        <w:t xml:space="preserve"> Дарья, участник краевого конкурса творческих, проектных и исследовательских работ учащихся «Вместе ярче»</w:t>
      </w:r>
    </w:p>
    <w:p w14:paraId="62BD12EB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>- Долбня Александра, участница 2 Всероссийского конкурса «</w:t>
      </w:r>
      <w:proofErr w:type="spellStart"/>
      <w:r w:rsidRPr="007311A5">
        <w:rPr>
          <w:rFonts w:ascii="Times New Roman" w:hAnsi="Times New Roman" w:cs="Times New Roman"/>
          <w:sz w:val="28"/>
          <w:szCs w:val="28"/>
        </w:rPr>
        <w:t>АртЮнармия</w:t>
      </w:r>
      <w:proofErr w:type="spellEnd"/>
      <w:r w:rsidRPr="007311A5">
        <w:rPr>
          <w:rFonts w:ascii="Times New Roman" w:hAnsi="Times New Roman" w:cs="Times New Roman"/>
          <w:sz w:val="28"/>
          <w:szCs w:val="28"/>
        </w:rPr>
        <w:t>», номинация «Плакат»</w:t>
      </w:r>
    </w:p>
    <w:p w14:paraId="0A8BAB79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11A5">
        <w:rPr>
          <w:rFonts w:ascii="Times New Roman" w:hAnsi="Times New Roman" w:cs="Times New Roman"/>
          <w:sz w:val="28"/>
          <w:szCs w:val="28"/>
        </w:rPr>
        <w:t>Черепухина</w:t>
      </w:r>
      <w:proofErr w:type="spellEnd"/>
      <w:r w:rsidRPr="007311A5">
        <w:rPr>
          <w:rFonts w:ascii="Times New Roman" w:hAnsi="Times New Roman" w:cs="Times New Roman"/>
          <w:sz w:val="28"/>
          <w:szCs w:val="28"/>
        </w:rPr>
        <w:t xml:space="preserve"> Дарья, участница краевого (заочного) конкурса «Дети и книга», номинация «Иллюстрации к любимым книгам» (результаты ожидаем)</w:t>
      </w:r>
    </w:p>
    <w:p w14:paraId="2B3DFC3A" w14:textId="77777777" w:rsidR="006E3A29" w:rsidRPr="007311A5" w:rsidRDefault="006E3A29" w:rsidP="006E3A29">
      <w:pPr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>- Нартова Ксения, участница Всероссийского конкурса по основам безопасности жизнедеятельности «Спасатели»</w:t>
      </w:r>
    </w:p>
    <w:p w14:paraId="2E3750A7" w14:textId="77777777" w:rsidR="006E3A29" w:rsidRPr="007311A5" w:rsidRDefault="006E3A29" w:rsidP="006E3A29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  <w:lang w:eastAsia="en-US"/>
        </w:rPr>
      </w:pPr>
    </w:p>
    <w:p w14:paraId="320E6F0A" w14:textId="50FEE6AE" w:rsidR="006568EB" w:rsidRPr="007311A5" w:rsidRDefault="007F0909" w:rsidP="00C250A0">
      <w:pPr>
        <w:pStyle w:val="af3"/>
        <w:spacing w:before="0" w:beforeAutospacing="0" w:after="0" w:afterAutospacing="0"/>
        <w:jc w:val="both"/>
        <w:rPr>
          <w:b/>
          <w:sz w:val="28"/>
          <w:szCs w:val="28"/>
        </w:rPr>
      </w:pPr>
      <w:r w:rsidRPr="007311A5">
        <w:rPr>
          <w:b/>
          <w:sz w:val="28"/>
          <w:szCs w:val="28"/>
        </w:rPr>
        <w:t>6</w:t>
      </w:r>
      <w:r w:rsidR="006568EB" w:rsidRPr="007311A5">
        <w:rPr>
          <w:b/>
          <w:sz w:val="28"/>
          <w:szCs w:val="28"/>
        </w:rPr>
        <w:t>. Анализ качества кадрового, учебно-методического обеспечения</w:t>
      </w:r>
    </w:p>
    <w:p w14:paraId="6EC6B250" w14:textId="4F4EF358" w:rsidR="0081705B" w:rsidRPr="007311A5" w:rsidRDefault="0081705B" w:rsidP="00C250A0">
      <w:pPr>
        <w:pStyle w:val="af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7311A5">
        <w:rPr>
          <w:b/>
          <w:i/>
          <w:sz w:val="28"/>
          <w:szCs w:val="28"/>
        </w:rPr>
        <w:t xml:space="preserve"> Анализ качества кадрового обеспечения</w:t>
      </w:r>
    </w:p>
    <w:p w14:paraId="677815F2" w14:textId="1AB2B587" w:rsidR="002B5D55" w:rsidRPr="007311A5" w:rsidRDefault="0081705B" w:rsidP="002B5D55">
      <w:pPr>
        <w:pStyle w:val="af3"/>
        <w:spacing w:before="0" w:beforeAutospacing="0" w:after="0" w:afterAutospacing="0"/>
        <w:jc w:val="both"/>
        <w:rPr>
          <w:sz w:val="28"/>
          <w:szCs w:val="28"/>
          <w:vertAlign w:val="superscript"/>
        </w:rPr>
      </w:pPr>
      <w:r w:rsidRPr="007311A5">
        <w:rPr>
          <w:i/>
          <w:sz w:val="28"/>
          <w:szCs w:val="28"/>
        </w:rPr>
        <w:t>Сведения о педагогическом составе:</w:t>
      </w:r>
      <w:r w:rsidR="002B5D55" w:rsidRPr="007311A5">
        <w:rPr>
          <w:sz w:val="28"/>
          <w:szCs w:val="28"/>
          <w:vertAlign w:val="superscript"/>
        </w:rPr>
        <w:t xml:space="preserve">                                                                           </w:t>
      </w:r>
    </w:p>
    <w:p w14:paraId="04EEC008" w14:textId="77777777" w:rsidR="002B5D55" w:rsidRPr="007311A5" w:rsidRDefault="002B5D55" w:rsidP="002B5D55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Style w:val="af7"/>
        <w:tblW w:w="5332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960"/>
        <w:gridCol w:w="842"/>
        <w:gridCol w:w="647"/>
        <w:gridCol w:w="696"/>
        <w:gridCol w:w="416"/>
        <w:gridCol w:w="696"/>
        <w:gridCol w:w="551"/>
        <w:gridCol w:w="857"/>
        <w:gridCol w:w="531"/>
        <w:gridCol w:w="696"/>
        <w:gridCol w:w="637"/>
        <w:gridCol w:w="741"/>
        <w:gridCol w:w="488"/>
        <w:gridCol w:w="704"/>
        <w:gridCol w:w="745"/>
      </w:tblGrid>
      <w:tr w:rsidR="002B5D55" w:rsidRPr="007311A5" w14:paraId="33F0BDCD" w14:textId="77777777" w:rsidTr="002B5D55">
        <w:tc>
          <w:tcPr>
            <w:tcW w:w="470" w:type="pct"/>
            <w:vMerge w:val="restart"/>
          </w:tcPr>
          <w:p w14:paraId="710210D0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Общее количество </w:t>
            </w:r>
            <w:proofErr w:type="gramStart"/>
            <w:r w:rsidRPr="007311A5">
              <w:rPr>
                <w:rFonts w:ascii="Times New Roman" w:hAnsi="Times New Roman"/>
                <w:sz w:val="28"/>
                <w:szCs w:val="28"/>
              </w:rPr>
              <w:t>педагоги-</w:t>
            </w:r>
            <w:proofErr w:type="spellStart"/>
            <w:r w:rsidRPr="007311A5">
              <w:rPr>
                <w:rFonts w:ascii="Times New Roman" w:hAnsi="Times New Roman"/>
                <w:sz w:val="28"/>
                <w:szCs w:val="28"/>
              </w:rPr>
              <w:t>ческих</w:t>
            </w:r>
            <w:proofErr w:type="spellEnd"/>
            <w:proofErr w:type="gramEnd"/>
            <w:r w:rsidRPr="007311A5">
              <w:rPr>
                <w:rFonts w:ascii="Times New Roman" w:hAnsi="Times New Roman"/>
                <w:sz w:val="28"/>
                <w:szCs w:val="28"/>
              </w:rPr>
              <w:t xml:space="preserve"> работников</w:t>
            </w:r>
          </w:p>
        </w:tc>
        <w:tc>
          <w:tcPr>
            <w:tcW w:w="729" w:type="pct"/>
            <w:gridSpan w:val="2"/>
            <w:vMerge w:val="restart"/>
          </w:tcPr>
          <w:p w14:paraId="774BFE89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В том числе педагогов </w:t>
            </w:r>
            <w:proofErr w:type="gramStart"/>
            <w:r w:rsidRPr="007311A5">
              <w:rPr>
                <w:rFonts w:ascii="Times New Roman" w:hAnsi="Times New Roman"/>
                <w:sz w:val="28"/>
                <w:szCs w:val="28"/>
              </w:rPr>
              <w:t>дополни-тельного</w:t>
            </w:r>
            <w:proofErr w:type="gramEnd"/>
            <w:r w:rsidRPr="007311A5">
              <w:rPr>
                <w:rFonts w:ascii="Times New Roman" w:hAnsi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1836" w:type="pct"/>
            <w:gridSpan w:val="6"/>
          </w:tcPr>
          <w:p w14:paraId="3970BB17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Распределение по уровням образования</w:t>
            </w:r>
          </w:p>
        </w:tc>
        <w:tc>
          <w:tcPr>
            <w:tcW w:w="1965" w:type="pct"/>
            <w:gridSpan w:val="6"/>
          </w:tcPr>
          <w:p w14:paraId="34C63BCC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Распределение по категориям</w:t>
            </w:r>
          </w:p>
        </w:tc>
      </w:tr>
      <w:tr w:rsidR="002B5D55" w:rsidRPr="007311A5" w14:paraId="11332DFB" w14:textId="77777777" w:rsidTr="002B5D55">
        <w:tc>
          <w:tcPr>
            <w:tcW w:w="470" w:type="pct"/>
            <w:vMerge/>
          </w:tcPr>
          <w:p w14:paraId="5C427B78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9" w:type="pct"/>
            <w:gridSpan w:val="2"/>
            <w:vMerge/>
          </w:tcPr>
          <w:p w14:paraId="7D87919E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" w:type="pct"/>
            <w:gridSpan w:val="2"/>
          </w:tcPr>
          <w:p w14:paraId="54EA513C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611" w:type="pct"/>
            <w:gridSpan w:val="2"/>
          </w:tcPr>
          <w:p w14:paraId="3C3B47C9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Высшее </w:t>
            </w:r>
            <w:proofErr w:type="gramStart"/>
            <w:r w:rsidRPr="007311A5">
              <w:rPr>
                <w:rFonts w:ascii="Times New Roman" w:hAnsi="Times New Roman"/>
                <w:sz w:val="28"/>
                <w:szCs w:val="28"/>
              </w:rPr>
              <w:t>педагоги-</w:t>
            </w:r>
            <w:proofErr w:type="spellStart"/>
            <w:r w:rsidRPr="007311A5">
              <w:rPr>
                <w:rFonts w:ascii="Times New Roman" w:hAnsi="Times New Roman"/>
                <w:sz w:val="28"/>
                <w:szCs w:val="28"/>
              </w:rPr>
              <w:t>ческое</w:t>
            </w:r>
            <w:proofErr w:type="spellEnd"/>
            <w:proofErr w:type="gramEnd"/>
          </w:p>
        </w:tc>
        <w:tc>
          <w:tcPr>
            <w:tcW w:w="680" w:type="pct"/>
            <w:gridSpan w:val="2"/>
          </w:tcPr>
          <w:p w14:paraId="493DAD74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Среднее </w:t>
            </w:r>
            <w:proofErr w:type="spellStart"/>
            <w:proofErr w:type="gramStart"/>
            <w:r w:rsidRPr="007311A5">
              <w:rPr>
                <w:rFonts w:ascii="Times New Roman" w:hAnsi="Times New Roman"/>
                <w:sz w:val="28"/>
                <w:szCs w:val="28"/>
              </w:rPr>
              <w:t>профессио-нальное</w:t>
            </w:r>
            <w:proofErr w:type="spellEnd"/>
            <w:proofErr w:type="gramEnd"/>
          </w:p>
        </w:tc>
        <w:tc>
          <w:tcPr>
            <w:tcW w:w="653" w:type="pct"/>
            <w:gridSpan w:val="2"/>
          </w:tcPr>
          <w:p w14:paraId="5E342743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Высшая категория</w:t>
            </w:r>
          </w:p>
        </w:tc>
        <w:tc>
          <w:tcPr>
            <w:tcW w:w="602" w:type="pct"/>
            <w:gridSpan w:val="2"/>
          </w:tcPr>
          <w:p w14:paraId="11D3134E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711" w:type="pct"/>
            <w:gridSpan w:val="2"/>
          </w:tcPr>
          <w:p w14:paraId="69984245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7311A5">
              <w:rPr>
                <w:rFonts w:ascii="Times New Roman" w:hAnsi="Times New Roman"/>
                <w:sz w:val="28"/>
                <w:szCs w:val="28"/>
              </w:rPr>
              <w:t>Соответст-вие</w:t>
            </w:r>
            <w:proofErr w:type="spellEnd"/>
            <w:proofErr w:type="gramEnd"/>
            <w:r w:rsidRPr="00731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311A5">
              <w:rPr>
                <w:rFonts w:ascii="Times New Roman" w:hAnsi="Times New Roman"/>
                <w:sz w:val="28"/>
                <w:szCs w:val="28"/>
              </w:rPr>
              <w:t>зани-маемой</w:t>
            </w:r>
            <w:proofErr w:type="spellEnd"/>
            <w:r w:rsidRPr="007311A5">
              <w:rPr>
                <w:rFonts w:ascii="Times New Roman" w:hAnsi="Times New Roman"/>
                <w:sz w:val="28"/>
                <w:szCs w:val="28"/>
              </w:rPr>
              <w:t xml:space="preserve"> должности</w:t>
            </w:r>
          </w:p>
        </w:tc>
      </w:tr>
      <w:tr w:rsidR="002B5D55" w:rsidRPr="007311A5" w14:paraId="283A4A43" w14:textId="77777777" w:rsidTr="002B5D55">
        <w:tc>
          <w:tcPr>
            <w:tcW w:w="470" w:type="pct"/>
            <w:vMerge/>
          </w:tcPr>
          <w:p w14:paraId="6A232A71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" w:type="pct"/>
          </w:tcPr>
          <w:p w14:paraId="62202C3B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Кол-во чел.</w:t>
            </w:r>
          </w:p>
        </w:tc>
        <w:tc>
          <w:tcPr>
            <w:tcW w:w="317" w:type="pct"/>
          </w:tcPr>
          <w:p w14:paraId="074DC4F4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41" w:type="pct"/>
          </w:tcPr>
          <w:p w14:paraId="4D897F3C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Кол-во чел.</w:t>
            </w:r>
          </w:p>
        </w:tc>
        <w:tc>
          <w:tcPr>
            <w:tcW w:w="204" w:type="pct"/>
          </w:tcPr>
          <w:p w14:paraId="2EE2FC49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41" w:type="pct"/>
          </w:tcPr>
          <w:p w14:paraId="54F54E0A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Кол-во чел.</w:t>
            </w:r>
          </w:p>
        </w:tc>
        <w:tc>
          <w:tcPr>
            <w:tcW w:w="270" w:type="pct"/>
          </w:tcPr>
          <w:p w14:paraId="61BFC772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420" w:type="pct"/>
          </w:tcPr>
          <w:p w14:paraId="15535D3F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Кол-во чел.</w:t>
            </w:r>
          </w:p>
        </w:tc>
        <w:tc>
          <w:tcPr>
            <w:tcW w:w="260" w:type="pct"/>
          </w:tcPr>
          <w:p w14:paraId="3A2D04E4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41" w:type="pct"/>
          </w:tcPr>
          <w:p w14:paraId="6C2171D9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Кол-во чел.</w:t>
            </w:r>
          </w:p>
        </w:tc>
        <w:tc>
          <w:tcPr>
            <w:tcW w:w="312" w:type="pct"/>
          </w:tcPr>
          <w:p w14:paraId="5A19758F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63" w:type="pct"/>
          </w:tcPr>
          <w:p w14:paraId="1DBFE62A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Кол-во чел.</w:t>
            </w:r>
          </w:p>
        </w:tc>
        <w:tc>
          <w:tcPr>
            <w:tcW w:w="239" w:type="pct"/>
          </w:tcPr>
          <w:p w14:paraId="65ED8C5B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45" w:type="pct"/>
          </w:tcPr>
          <w:p w14:paraId="652E7A9D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Кол-во чел.</w:t>
            </w:r>
          </w:p>
        </w:tc>
        <w:tc>
          <w:tcPr>
            <w:tcW w:w="365" w:type="pct"/>
          </w:tcPr>
          <w:p w14:paraId="4322C708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2B5D55" w:rsidRPr="007311A5" w14:paraId="0149EFC1" w14:textId="77777777" w:rsidTr="002B5D55">
        <w:tc>
          <w:tcPr>
            <w:tcW w:w="470" w:type="pct"/>
          </w:tcPr>
          <w:p w14:paraId="28A2C5D6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2" w:type="pct"/>
          </w:tcPr>
          <w:p w14:paraId="078C5C37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7" w:type="pct"/>
          </w:tcPr>
          <w:p w14:paraId="2EBA69AC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341" w:type="pct"/>
          </w:tcPr>
          <w:p w14:paraId="4074AE19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4" w:type="pct"/>
          </w:tcPr>
          <w:p w14:paraId="5747BAEA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41" w:type="pct"/>
          </w:tcPr>
          <w:p w14:paraId="75DA87EF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0" w:type="pct"/>
          </w:tcPr>
          <w:p w14:paraId="5B9DCF5D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420" w:type="pct"/>
          </w:tcPr>
          <w:p w14:paraId="50290012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0" w:type="pct"/>
          </w:tcPr>
          <w:p w14:paraId="4FF491D9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" w:type="pct"/>
          </w:tcPr>
          <w:p w14:paraId="748C0D77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2" w:type="pct"/>
          </w:tcPr>
          <w:p w14:paraId="3BED940E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37,5</w:t>
            </w:r>
          </w:p>
        </w:tc>
        <w:tc>
          <w:tcPr>
            <w:tcW w:w="363" w:type="pct"/>
          </w:tcPr>
          <w:p w14:paraId="2455A04C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" w:type="pct"/>
          </w:tcPr>
          <w:p w14:paraId="03F35AD4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45" w:type="pct"/>
          </w:tcPr>
          <w:p w14:paraId="29F03AFA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5" w:type="pct"/>
          </w:tcPr>
          <w:p w14:paraId="001358FF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62,5</w:t>
            </w:r>
          </w:p>
        </w:tc>
      </w:tr>
    </w:tbl>
    <w:p w14:paraId="0C7F6CAD" w14:textId="77777777" w:rsidR="002B5D55" w:rsidRPr="007311A5" w:rsidRDefault="002B5D55" w:rsidP="002B5D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78D467" w14:textId="1669700D" w:rsidR="002B5D55" w:rsidRPr="007311A5" w:rsidRDefault="002B5D55" w:rsidP="002B5D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>Кроме 8 педагогов дополнительного образования, которые работают на постоянной основе, в учреждении работают 4 педагога по внешнему совместительству.</w:t>
      </w:r>
    </w:p>
    <w:p w14:paraId="41770537" w14:textId="77777777" w:rsidR="002B5D55" w:rsidRPr="007311A5" w:rsidRDefault="002B5D55" w:rsidP="002B5D55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Style w:val="af7"/>
        <w:tblW w:w="5332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960"/>
        <w:gridCol w:w="842"/>
        <w:gridCol w:w="647"/>
        <w:gridCol w:w="696"/>
        <w:gridCol w:w="416"/>
        <w:gridCol w:w="696"/>
        <w:gridCol w:w="551"/>
        <w:gridCol w:w="857"/>
        <w:gridCol w:w="531"/>
        <w:gridCol w:w="696"/>
        <w:gridCol w:w="637"/>
        <w:gridCol w:w="741"/>
        <w:gridCol w:w="488"/>
        <w:gridCol w:w="704"/>
        <w:gridCol w:w="745"/>
      </w:tblGrid>
      <w:tr w:rsidR="002B5D55" w:rsidRPr="007311A5" w14:paraId="0D78D3EF" w14:textId="77777777" w:rsidTr="008765F3">
        <w:tc>
          <w:tcPr>
            <w:tcW w:w="470" w:type="pct"/>
            <w:vMerge w:val="restart"/>
          </w:tcPr>
          <w:p w14:paraId="0E0FE860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Обще</w:t>
            </w:r>
            <w:r w:rsidRPr="007311A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 количество </w:t>
            </w:r>
            <w:proofErr w:type="gramStart"/>
            <w:r w:rsidRPr="007311A5">
              <w:rPr>
                <w:rFonts w:ascii="Times New Roman" w:hAnsi="Times New Roman"/>
                <w:sz w:val="28"/>
                <w:szCs w:val="28"/>
              </w:rPr>
              <w:t>педагоги-</w:t>
            </w:r>
            <w:proofErr w:type="spellStart"/>
            <w:r w:rsidRPr="007311A5">
              <w:rPr>
                <w:rFonts w:ascii="Times New Roman" w:hAnsi="Times New Roman"/>
                <w:sz w:val="28"/>
                <w:szCs w:val="28"/>
              </w:rPr>
              <w:t>ческих</w:t>
            </w:r>
            <w:proofErr w:type="spellEnd"/>
            <w:proofErr w:type="gramEnd"/>
            <w:r w:rsidRPr="007311A5">
              <w:rPr>
                <w:rFonts w:ascii="Times New Roman" w:hAnsi="Times New Roman"/>
                <w:sz w:val="28"/>
                <w:szCs w:val="28"/>
              </w:rPr>
              <w:t xml:space="preserve"> работников</w:t>
            </w:r>
          </w:p>
        </w:tc>
        <w:tc>
          <w:tcPr>
            <w:tcW w:w="729" w:type="pct"/>
            <w:gridSpan w:val="2"/>
            <w:vMerge w:val="restart"/>
          </w:tcPr>
          <w:p w14:paraId="135252BD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том </w:t>
            </w:r>
            <w:r w:rsidRPr="007311A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числе педагогов </w:t>
            </w:r>
            <w:proofErr w:type="gramStart"/>
            <w:r w:rsidRPr="007311A5">
              <w:rPr>
                <w:rFonts w:ascii="Times New Roman" w:hAnsi="Times New Roman"/>
                <w:sz w:val="28"/>
                <w:szCs w:val="28"/>
              </w:rPr>
              <w:t>дополни-тельного</w:t>
            </w:r>
            <w:proofErr w:type="gramEnd"/>
            <w:r w:rsidRPr="007311A5">
              <w:rPr>
                <w:rFonts w:ascii="Times New Roman" w:hAnsi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1836" w:type="pct"/>
            <w:gridSpan w:val="6"/>
          </w:tcPr>
          <w:p w14:paraId="583CE869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Распределение по уровням </w:t>
            </w:r>
            <w:r w:rsidRPr="007311A5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1965" w:type="pct"/>
            <w:gridSpan w:val="6"/>
          </w:tcPr>
          <w:p w14:paraId="33ACF67C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lastRenderedPageBreak/>
              <w:t>Распределение по категориям</w:t>
            </w:r>
          </w:p>
        </w:tc>
      </w:tr>
      <w:tr w:rsidR="002B5D55" w:rsidRPr="007311A5" w14:paraId="161EB674" w14:textId="77777777" w:rsidTr="008765F3">
        <w:tc>
          <w:tcPr>
            <w:tcW w:w="470" w:type="pct"/>
            <w:vMerge/>
          </w:tcPr>
          <w:p w14:paraId="6F6725FA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9" w:type="pct"/>
            <w:gridSpan w:val="2"/>
            <w:vMerge/>
          </w:tcPr>
          <w:p w14:paraId="6328E3D3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" w:type="pct"/>
            <w:gridSpan w:val="2"/>
          </w:tcPr>
          <w:p w14:paraId="32B9072B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611" w:type="pct"/>
            <w:gridSpan w:val="2"/>
          </w:tcPr>
          <w:p w14:paraId="7F54DD93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Высшее </w:t>
            </w:r>
            <w:proofErr w:type="gramStart"/>
            <w:r w:rsidRPr="007311A5">
              <w:rPr>
                <w:rFonts w:ascii="Times New Roman" w:hAnsi="Times New Roman"/>
                <w:sz w:val="28"/>
                <w:szCs w:val="28"/>
              </w:rPr>
              <w:t>педагоги-</w:t>
            </w:r>
            <w:proofErr w:type="spellStart"/>
            <w:r w:rsidRPr="007311A5">
              <w:rPr>
                <w:rFonts w:ascii="Times New Roman" w:hAnsi="Times New Roman"/>
                <w:sz w:val="28"/>
                <w:szCs w:val="28"/>
              </w:rPr>
              <w:t>ческое</w:t>
            </w:r>
            <w:proofErr w:type="spellEnd"/>
            <w:proofErr w:type="gramEnd"/>
          </w:p>
        </w:tc>
        <w:tc>
          <w:tcPr>
            <w:tcW w:w="680" w:type="pct"/>
            <w:gridSpan w:val="2"/>
          </w:tcPr>
          <w:p w14:paraId="75C55240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 xml:space="preserve">Среднее </w:t>
            </w:r>
            <w:proofErr w:type="spellStart"/>
            <w:proofErr w:type="gramStart"/>
            <w:r w:rsidRPr="007311A5">
              <w:rPr>
                <w:rFonts w:ascii="Times New Roman" w:hAnsi="Times New Roman"/>
                <w:sz w:val="28"/>
                <w:szCs w:val="28"/>
              </w:rPr>
              <w:t>профессио-нальное</w:t>
            </w:r>
            <w:proofErr w:type="spellEnd"/>
            <w:proofErr w:type="gramEnd"/>
          </w:p>
        </w:tc>
        <w:tc>
          <w:tcPr>
            <w:tcW w:w="653" w:type="pct"/>
            <w:gridSpan w:val="2"/>
          </w:tcPr>
          <w:p w14:paraId="2DF15936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Высшая категория</w:t>
            </w:r>
          </w:p>
        </w:tc>
        <w:tc>
          <w:tcPr>
            <w:tcW w:w="602" w:type="pct"/>
            <w:gridSpan w:val="2"/>
          </w:tcPr>
          <w:p w14:paraId="1EF83F1E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711" w:type="pct"/>
            <w:gridSpan w:val="2"/>
          </w:tcPr>
          <w:p w14:paraId="349A14DA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7311A5">
              <w:rPr>
                <w:rFonts w:ascii="Times New Roman" w:hAnsi="Times New Roman"/>
                <w:sz w:val="28"/>
                <w:szCs w:val="28"/>
              </w:rPr>
              <w:t>Соответст-вие</w:t>
            </w:r>
            <w:proofErr w:type="spellEnd"/>
            <w:proofErr w:type="gramEnd"/>
            <w:r w:rsidRPr="00731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311A5">
              <w:rPr>
                <w:rFonts w:ascii="Times New Roman" w:hAnsi="Times New Roman"/>
                <w:sz w:val="28"/>
                <w:szCs w:val="28"/>
              </w:rPr>
              <w:t>зани-маемой</w:t>
            </w:r>
            <w:proofErr w:type="spellEnd"/>
            <w:r w:rsidRPr="007311A5">
              <w:rPr>
                <w:rFonts w:ascii="Times New Roman" w:hAnsi="Times New Roman"/>
                <w:sz w:val="28"/>
                <w:szCs w:val="28"/>
              </w:rPr>
              <w:t xml:space="preserve"> должности</w:t>
            </w:r>
          </w:p>
        </w:tc>
      </w:tr>
      <w:tr w:rsidR="002B5D55" w:rsidRPr="007311A5" w14:paraId="630DFCAD" w14:textId="77777777" w:rsidTr="002B5D55">
        <w:trPr>
          <w:trHeight w:val="855"/>
        </w:trPr>
        <w:tc>
          <w:tcPr>
            <w:tcW w:w="470" w:type="pct"/>
            <w:vMerge/>
          </w:tcPr>
          <w:p w14:paraId="334A5004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" w:type="pct"/>
          </w:tcPr>
          <w:p w14:paraId="44EC750E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Кол-во чел.</w:t>
            </w:r>
          </w:p>
        </w:tc>
        <w:tc>
          <w:tcPr>
            <w:tcW w:w="317" w:type="pct"/>
          </w:tcPr>
          <w:p w14:paraId="3E537E7E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41" w:type="pct"/>
          </w:tcPr>
          <w:p w14:paraId="24286A89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Кол-во чел.</w:t>
            </w:r>
          </w:p>
        </w:tc>
        <w:tc>
          <w:tcPr>
            <w:tcW w:w="204" w:type="pct"/>
          </w:tcPr>
          <w:p w14:paraId="3D8BDD8A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41" w:type="pct"/>
          </w:tcPr>
          <w:p w14:paraId="39BED3D2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Кол-во чел.</w:t>
            </w:r>
          </w:p>
        </w:tc>
        <w:tc>
          <w:tcPr>
            <w:tcW w:w="270" w:type="pct"/>
          </w:tcPr>
          <w:p w14:paraId="68D0ED36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420" w:type="pct"/>
          </w:tcPr>
          <w:p w14:paraId="32292D39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Кол-во чел.</w:t>
            </w:r>
          </w:p>
        </w:tc>
        <w:tc>
          <w:tcPr>
            <w:tcW w:w="260" w:type="pct"/>
          </w:tcPr>
          <w:p w14:paraId="70B8C02A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41" w:type="pct"/>
          </w:tcPr>
          <w:p w14:paraId="7AB11100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Кол-во чел.</w:t>
            </w:r>
          </w:p>
        </w:tc>
        <w:tc>
          <w:tcPr>
            <w:tcW w:w="312" w:type="pct"/>
          </w:tcPr>
          <w:p w14:paraId="75E6360A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63" w:type="pct"/>
          </w:tcPr>
          <w:p w14:paraId="1BB42661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Кол-во чел.</w:t>
            </w:r>
          </w:p>
        </w:tc>
        <w:tc>
          <w:tcPr>
            <w:tcW w:w="239" w:type="pct"/>
          </w:tcPr>
          <w:p w14:paraId="69311DBE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45" w:type="pct"/>
          </w:tcPr>
          <w:p w14:paraId="1C4EFF4E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Кол-во чел.</w:t>
            </w:r>
          </w:p>
        </w:tc>
        <w:tc>
          <w:tcPr>
            <w:tcW w:w="365" w:type="pct"/>
          </w:tcPr>
          <w:p w14:paraId="1DA521CA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2B5D55" w:rsidRPr="007311A5" w14:paraId="11EF6C97" w14:textId="77777777" w:rsidTr="00692546">
        <w:trPr>
          <w:trHeight w:val="257"/>
        </w:trPr>
        <w:tc>
          <w:tcPr>
            <w:tcW w:w="470" w:type="pct"/>
          </w:tcPr>
          <w:p w14:paraId="2AA35ED4" w14:textId="2107DF96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2" w:type="pct"/>
          </w:tcPr>
          <w:p w14:paraId="5879A6A8" w14:textId="4619517D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17" w:type="pct"/>
          </w:tcPr>
          <w:p w14:paraId="4DFB6B59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341" w:type="pct"/>
          </w:tcPr>
          <w:p w14:paraId="415219E3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4" w:type="pct"/>
          </w:tcPr>
          <w:p w14:paraId="05B7EA2B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41" w:type="pct"/>
          </w:tcPr>
          <w:p w14:paraId="7B9F18C8" w14:textId="4D2A9C24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0" w:type="pct"/>
          </w:tcPr>
          <w:p w14:paraId="2186B475" w14:textId="4091D812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420" w:type="pct"/>
          </w:tcPr>
          <w:p w14:paraId="47C5B376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0" w:type="pct"/>
          </w:tcPr>
          <w:p w14:paraId="0682903C" w14:textId="2435B4DB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41" w:type="pct"/>
          </w:tcPr>
          <w:p w14:paraId="59E40385" w14:textId="1AFC291E" w:rsidR="002B5D55" w:rsidRPr="007311A5" w:rsidRDefault="00692546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2" w:type="pct"/>
          </w:tcPr>
          <w:p w14:paraId="1B67E839" w14:textId="729C864A" w:rsidR="002B5D55" w:rsidRPr="007311A5" w:rsidRDefault="00692546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3" w:type="pct"/>
          </w:tcPr>
          <w:p w14:paraId="7C44A38D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" w:type="pct"/>
          </w:tcPr>
          <w:p w14:paraId="7043580C" w14:textId="77777777" w:rsidR="002B5D55" w:rsidRPr="007311A5" w:rsidRDefault="002B5D55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45" w:type="pct"/>
          </w:tcPr>
          <w:p w14:paraId="6295BFEA" w14:textId="0A72A129" w:rsidR="002B5D55" w:rsidRPr="007311A5" w:rsidRDefault="00692546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5" w:type="pct"/>
          </w:tcPr>
          <w:p w14:paraId="25F06214" w14:textId="49C72BC8" w:rsidR="002B5D55" w:rsidRPr="007311A5" w:rsidRDefault="00692546" w:rsidP="008765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1A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14:paraId="29793381" w14:textId="77777777" w:rsidR="002B5D55" w:rsidRPr="007311A5" w:rsidRDefault="002B5D55" w:rsidP="002B5D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7000DD" w14:textId="77777777" w:rsidR="001617B5" w:rsidRPr="007311A5" w:rsidRDefault="001617B5" w:rsidP="001617B5">
      <w:pPr>
        <w:pStyle w:val="af3"/>
        <w:spacing w:before="0" w:beforeAutospacing="0" w:after="0" w:afterAutospacing="0"/>
        <w:jc w:val="both"/>
        <w:rPr>
          <w:i/>
          <w:sz w:val="28"/>
          <w:szCs w:val="28"/>
        </w:rPr>
      </w:pPr>
    </w:p>
    <w:p w14:paraId="5F0C27EF" w14:textId="4E3D8113" w:rsidR="0081705B" w:rsidRPr="007311A5" w:rsidRDefault="00A04BF3" w:rsidP="001617B5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7311A5">
        <w:rPr>
          <w:sz w:val="28"/>
          <w:szCs w:val="28"/>
        </w:rPr>
        <w:t xml:space="preserve">      В течение 202</w:t>
      </w:r>
      <w:r w:rsidR="008765F3" w:rsidRPr="007311A5">
        <w:rPr>
          <w:sz w:val="28"/>
          <w:szCs w:val="28"/>
        </w:rPr>
        <w:t>2</w:t>
      </w:r>
      <w:r w:rsidR="0081705B" w:rsidRPr="007311A5">
        <w:rPr>
          <w:sz w:val="28"/>
          <w:szCs w:val="28"/>
        </w:rPr>
        <w:t xml:space="preserve"> учебного года решались </w:t>
      </w:r>
      <w:r w:rsidR="008765F3" w:rsidRPr="007311A5">
        <w:rPr>
          <w:sz w:val="28"/>
          <w:szCs w:val="28"/>
        </w:rPr>
        <w:t>определенные</w:t>
      </w:r>
      <w:r w:rsidR="0081705B" w:rsidRPr="007311A5">
        <w:rPr>
          <w:sz w:val="28"/>
          <w:szCs w:val="28"/>
        </w:rPr>
        <w:t xml:space="preserve"> задачи в области развития кадрового потенциала </w:t>
      </w:r>
      <w:r w:rsidR="008765F3" w:rsidRPr="007311A5">
        <w:rPr>
          <w:sz w:val="28"/>
          <w:szCs w:val="28"/>
        </w:rPr>
        <w:t>ДЮЦ.</w:t>
      </w:r>
    </w:p>
    <w:p w14:paraId="06DB8C69" w14:textId="77777777" w:rsidR="00692546" w:rsidRPr="007311A5" w:rsidRDefault="00692546" w:rsidP="00C250A0">
      <w:pPr>
        <w:pStyle w:val="af3"/>
        <w:spacing w:before="0" w:beforeAutospacing="0" w:after="0" w:afterAutospacing="0"/>
        <w:jc w:val="both"/>
        <w:rPr>
          <w:i/>
          <w:sz w:val="28"/>
          <w:szCs w:val="28"/>
          <w:u w:val="single"/>
        </w:rPr>
      </w:pPr>
    </w:p>
    <w:p w14:paraId="4C2C3623" w14:textId="77777777" w:rsidR="00692546" w:rsidRPr="007311A5" w:rsidRDefault="00692546" w:rsidP="006925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1A5">
        <w:rPr>
          <w:rFonts w:ascii="Times New Roman" w:hAnsi="Times New Roman" w:cs="Times New Roman"/>
          <w:b/>
          <w:sz w:val="28"/>
          <w:szCs w:val="28"/>
        </w:rPr>
        <w:t>Трансляция педагогического опыта</w:t>
      </w:r>
    </w:p>
    <w:p w14:paraId="5725B61A" w14:textId="77777777" w:rsidR="00692546" w:rsidRPr="007311A5" w:rsidRDefault="00692546" w:rsidP="00692546">
      <w:pPr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>Педагогами дополнительного образования представлен опыт работы</w:t>
      </w:r>
    </w:p>
    <w:p w14:paraId="5CC7F808" w14:textId="77777777" w:rsidR="00692546" w:rsidRPr="007311A5" w:rsidRDefault="00692546" w:rsidP="0069254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11A5">
        <w:rPr>
          <w:rFonts w:ascii="Times New Roman" w:hAnsi="Times New Roman" w:cs="Times New Roman"/>
          <w:sz w:val="28"/>
          <w:szCs w:val="28"/>
          <w:u w:val="single"/>
        </w:rPr>
        <w:t>Внутриучрежденческий уровень</w:t>
      </w:r>
    </w:p>
    <w:p w14:paraId="7E833D05" w14:textId="77777777" w:rsidR="00692546" w:rsidRPr="007311A5" w:rsidRDefault="00692546" w:rsidP="0069254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311A5">
        <w:rPr>
          <w:rFonts w:ascii="Times New Roman" w:hAnsi="Times New Roman" w:cs="Times New Roman"/>
          <w:i/>
          <w:sz w:val="28"/>
          <w:szCs w:val="28"/>
        </w:rPr>
        <w:t>Методическое объединение педагогов дополнительного образования:</w:t>
      </w:r>
    </w:p>
    <w:p w14:paraId="0BC8DB29" w14:textId="77777777" w:rsidR="00692546" w:rsidRPr="007311A5" w:rsidRDefault="00692546" w:rsidP="00692546">
      <w:pPr>
        <w:pStyle w:val="2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311A5">
        <w:rPr>
          <w:rFonts w:ascii="Times New Roman" w:hAnsi="Times New Roman"/>
          <w:sz w:val="28"/>
          <w:szCs w:val="28"/>
        </w:rPr>
        <w:t xml:space="preserve"> «Использование современных педагогических технологий на занятиях в учреждении дополнительного образования» (</w:t>
      </w:r>
      <w:proofErr w:type="spellStart"/>
      <w:r w:rsidRPr="007311A5">
        <w:rPr>
          <w:rFonts w:ascii="Times New Roman" w:hAnsi="Times New Roman"/>
          <w:sz w:val="28"/>
          <w:szCs w:val="28"/>
        </w:rPr>
        <w:t>Сильванович</w:t>
      </w:r>
      <w:proofErr w:type="spellEnd"/>
      <w:r w:rsidRPr="007311A5">
        <w:rPr>
          <w:rFonts w:ascii="Times New Roman" w:hAnsi="Times New Roman"/>
          <w:sz w:val="28"/>
          <w:szCs w:val="28"/>
        </w:rPr>
        <w:t xml:space="preserve"> Е.В., педагог дополнительного образования).</w:t>
      </w:r>
    </w:p>
    <w:p w14:paraId="338C6E6A" w14:textId="77777777" w:rsidR="00692546" w:rsidRPr="007311A5" w:rsidRDefault="00692546" w:rsidP="00692546">
      <w:pPr>
        <w:pStyle w:val="2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311A5">
        <w:rPr>
          <w:rFonts w:ascii="Times New Roman" w:hAnsi="Times New Roman"/>
          <w:sz w:val="28"/>
          <w:szCs w:val="28"/>
        </w:rPr>
        <w:t>«Дистанционное обучение в дополнительном образовании» (Богданова И.В., педагог дополнительного образования).</w:t>
      </w:r>
    </w:p>
    <w:p w14:paraId="2D74AD07" w14:textId="77777777" w:rsidR="00692546" w:rsidRPr="007311A5" w:rsidRDefault="00692546" w:rsidP="00692546">
      <w:pPr>
        <w:pStyle w:val="2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311A5">
        <w:rPr>
          <w:rFonts w:ascii="Times New Roman" w:hAnsi="Times New Roman"/>
          <w:sz w:val="28"/>
          <w:szCs w:val="28"/>
        </w:rPr>
        <w:t>«Русские народные куклы» (</w:t>
      </w:r>
      <w:proofErr w:type="spellStart"/>
      <w:r w:rsidRPr="007311A5">
        <w:rPr>
          <w:rFonts w:ascii="Times New Roman" w:hAnsi="Times New Roman"/>
          <w:sz w:val="28"/>
          <w:szCs w:val="28"/>
        </w:rPr>
        <w:t>Шепелева</w:t>
      </w:r>
      <w:proofErr w:type="spellEnd"/>
      <w:r w:rsidRPr="007311A5">
        <w:rPr>
          <w:rFonts w:ascii="Times New Roman" w:hAnsi="Times New Roman"/>
          <w:sz w:val="28"/>
          <w:szCs w:val="28"/>
        </w:rPr>
        <w:t xml:space="preserve"> Е.Б., педагог дополнительного образования).</w:t>
      </w:r>
    </w:p>
    <w:p w14:paraId="701EBB2F" w14:textId="77777777" w:rsidR="00692546" w:rsidRPr="007311A5" w:rsidRDefault="00692546" w:rsidP="00692546">
      <w:pPr>
        <w:pStyle w:val="2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311A5">
        <w:rPr>
          <w:rFonts w:ascii="Times New Roman" w:hAnsi="Times New Roman"/>
          <w:sz w:val="28"/>
          <w:szCs w:val="28"/>
        </w:rPr>
        <w:t>«Основы работы с родителями в дополнительном образовании» (Ханина Т.Ф., методист).</w:t>
      </w:r>
    </w:p>
    <w:p w14:paraId="65FFEB83" w14:textId="77777777" w:rsidR="00692546" w:rsidRPr="007311A5" w:rsidRDefault="00692546" w:rsidP="00692546">
      <w:pPr>
        <w:pStyle w:val="2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311A5">
        <w:rPr>
          <w:rFonts w:ascii="Times New Roman" w:hAnsi="Times New Roman"/>
          <w:sz w:val="28"/>
          <w:szCs w:val="28"/>
        </w:rPr>
        <w:t>«Инновационные формы работы в объединении «Волшебный сундучок»» (</w:t>
      </w:r>
      <w:proofErr w:type="spellStart"/>
      <w:r w:rsidRPr="007311A5">
        <w:rPr>
          <w:rFonts w:ascii="Times New Roman" w:hAnsi="Times New Roman"/>
          <w:sz w:val="28"/>
          <w:szCs w:val="28"/>
        </w:rPr>
        <w:t>Клеенкина</w:t>
      </w:r>
      <w:proofErr w:type="spellEnd"/>
      <w:r w:rsidRPr="007311A5">
        <w:rPr>
          <w:rFonts w:ascii="Times New Roman" w:hAnsi="Times New Roman"/>
          <w:sz w:val="28"/>
          <w:szCs w:val="28"/>
        </w:rPr>
        <w:t xml:space="preserve"> И.Ю., педагог дополнительного образования).</w:t>
      </w:r>
    </w:p>
    <w:p w14:paraId="25FB00F2" w14:textId="77777777" w:rsidR="00692546" w:rsidRPr="007311A5" w:rsidRDefault="00692546" w:rsidP="00692546">
      <w:pPr>
        <w:pStyle w:val="23"/>
        <w:spacing w:before="240"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27FDF0A" w14:textId="288D9404" w:rsidR="00692546" w:rsidRPr="007311A5" w:rsidRDefault="00692546" w:rsidP="008765F3">
      <w:pPr>
        <w:pStyle w:val="23"/>
        <w:spacing w:before="240"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7311A5">
        <w:rPr>
          <w:rFonts w:ascii="Times New Roman" w:hAnsi="Times New Roman"/>
          <w:b/>
          <w:sz w:val="28"/>
          <w:szCs w:val="28"/>
        </w:rPr>
        <w:t>Повышение профессионального мастерства через курсы повышения квалификации и обучение</w:t>
      </w:r>
    </w:p>
    <w:p w14:paraId="5E9C77F8" w14:textId="328942D3" w:rsidR="00692546" w:rsidRPr="007311A5" w:rsidRDefault="00692546" w:rsidP="00692546">
      <w:pPr>
        <w:pStyle w:val="23"/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7311A5">
        <w:rPr>
          <w:rFonts w:ascii="Times New Roman" w:hAnsi="Times New Roman"/>
          <w:sz w:val="28"/>
          <w:szCs w:val="28"/>
        </w:rPr>
        <w:t>На протяжении 2022 года на базе Ставропольского краевого института работников образования, повышения квалификации и переподготовки работников образования переподготовку по программе «Дополнительное образование прошла Богданова Инна Владимировна, педагог дополнительного образования.</w:t>
      </w:r>
    </w:p>
    <w:p w14:paraId="33B3502B" w14:textId="77777777" w:rsidR="00692546" w:rsidRPr="007311A5" w:rsidRDefault="00692546" w:rsidP="00692546">
      <w:pPr>
        <w:pStyle w:val="23"/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7311A5">
        <w:rPr>
          <w:rFonts w:ascii="Times New Roman" w:hAnsi="Times New Roman"/>
          <w:sz w:val="28"/>
          <w:szCs w:val="28"/>
        </w:rPr>
        <w:t xml:space="preserve">Все педагоги учреждения принимают участие в </w:t>
      </w:r>
      <w:proofErr w:type="spellStart"/>
      <w:r w:rsidRPr="007311A5">
        <w:rPr>
          <w:rFonts w:ascii="Times New Roman" w:hAnsi="Times New Roman"/>
          <w:sz w:val="28"/>
          <w:szCs w:val="28"/>
        </w:rPr>
        <w:t>вебинарах</w:t>
      </w:r>
      <w:proofErr w:type="spellEnd"/>
      <w:r w:rsidRPr="007311A5">
        <w:rPr>
          <w:rFonts w:ascii="Times New Roman" w:hAnsi="Times New Roman"/>
          <w:sz w:val="28"/>
          <w:szCs w:val="28"/>
        </w:rPr>
        <w:t xml:space="preserve"> различного уровня.</w:t>
      </w:r>
    </w:p>
    <w:p w14:paraId="01174AC1" w14:textId="6DE27591" w:rsidR="00692546" w:rsidRPr="007311A5" w:rsidRDefault="008765F3" w:rsidP="00692546">
      <w:pPr>
        <w:pStyle w:val="23"/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7311A5">
        <w:rPr>
          <w:rFonts w:ascii="Times New Roman" w:hAnsi="Times New Roman"/>
          <w:sz w:val="28"/>
          <w:szCs w:val="28"/>
        </w:rPr>
        <w:t>Педагогам</w:t>
      </w:r>
      <w:r w:rsidR="00692546" w:rsidRPr="007311A5">
        <w:rPr>
          <w:rFonts w:ascii="Times New Roman" w:hAnsi="Times New Roman"/>
          <w:sz w:val="28"/>
          <w:szCs w:val="28"/>
        </w:rPr>
        <w:t xml:space="preserve"> оказывалась профессиональная консультативная помощь педагогам дополнительного образования учреждения в написании программ дополнительного образования, проведении занятий в объединениях и др. </w:t>
      </w:r>
    </w:p>
    <w:p w14:paraId="759B8C60" w14:textId="77777777" w:rsidR="00692546" w:rsidRPr="007311A5" w:rsidRDefault="00692546" w:rsidP="00692546">
      <w:pPr>
        <w:pStyle w:val="2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6B653CE7" w14:textId="77777777" w:rsidR="00692546" w:rsidRPr="007311A5" w:rsidRDefault="00692546" w:rsidP="00692546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1A5">
        <w:rPr>
          <w:rFonts w:ascii="Times New Roman" w:hAnsi="Times New Roman" w:cs="Times New Roman"/>
          <w:b/>
          <w:sz w:val="28"/>
          <w:szCs w:val="28"/>
        </w:rPr>
        <w:lastRenderedPageBreak/>
        <w:t>Повышение профессионализма через конкурсы профессионального мастерства</w:t>
      </w:r>
    </w:p>
    <w:p w14:paraId="25DE633B" w14:textId="77777777" w:rsidR="00692546" w:rsidRPr="007311A5" w:rsidRDefault="00692546" w:rsidP="00692546">
      <w:pPr>
        <w:tabs>
          <w:tab w:val="left" w:pos="567"/>
        </w:tabs>
        <w:ind w:firstLine="550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>Педагоги участвуют в конкурсах профессионального мастерства:</w:t>
      </w:r>
    </w:p>
    <w:p w14:paraId="5F9184E8" w14:textId="77777777" w:rsidR="00692546" w:rsidRPr="007311A5" w:rsidRDefault="00692546" w:rsidP="00692546">
      <w:pPr>
        <w:tabs>
          <w:tab w:val="left" w:pos="567"/>
        </w:tabs>
        <w:ind w:firstLine="550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11A5">
        <w:rPr>
          <w:rFonts w:ascii="Times New Roman" w:hAnsi="Times New Roman" w:cs="Times New Roman"/>
          <w:sz w:val="28"/>
          <w:szCs w:val="28"/>
        </w:rPr>
        <w:t>Конорезова</w:t>
      </w:r>
      <w:proofErr w:type="spellEnd"/>
      <w:r w:rsidRPr="007311A5">
        <w:rPr>
          <w:rFonts w:ascii="Times New Roman" w:hAnsi="Times New Roman" w:cs="Times New Roman"/>
          <w:sz w:val="28"/>
          <w:szCs w:val="28"/>
        </w:rPr>
        <w:t xml:space="preserve"> Т.Н. приняла участие в краевом конкурсе «Лучшая практика в системе дополнительного образования Ставропольского края».</w:t>
      </w:r>
    </w:p>
    <w:p w14:paraId="6CA49424" w14:textId="77777777" w:rsidR="00692546" w:rsidRPr="007311A5" w:rsidRDefault="00692546" w:rsidP="00692546">
      <w:pPr>
        <w:tabs>
          <w:tab w:val="left" w:pos="567"/>
        </w:tabs>
        <w:ind w:firstLine="550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11A5">
        <w:rPr>
          <w:rFonts w:ascii="Times New Roman" w:hAnsi="Times New Roman" w:cs="Times New Roman"/>
          <w:sz w:val="28"/>
          <w:szCs w:val="28"/>
        </w:rPr>
        <w:t>Сильванович</w:t>
      </w:r>
      <w:proofErr w:type="spellEnd"/>
      <w:r w:rsidRPr="007311A5">
        <w:rPr>
          <w:rFonts w:ascii="Times New Roman" w:hAnsi="Times New Roman" w:cs="Times New Roman"/>
          <w:sz w:val="28"/>
          <w:szCs w:val="28"/>
        </w:rPr>
        <w:t xml:space="preserve"> Е.В. приняла участие в краевом конкурсе программ внеурочной деятельности и дополнительных общеобразовательных программ, посвященном Году науки и технологий.</w:t>
      </w:r>
    </w:p>
    <w:p w14:paraId="00D41D72" w14:textId="77777777" w:rsidR="00692546" w:rsidRPr="007311A5" w:rsidRDefault="00692546" w:rsidP="00692546">
      <w:pPr>
        <w:tabs>
          <w:tab w:val="left" w:pos="567"/>
        </w:tabs>
        <w:ind w:firstLine="550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11A5">
        <w:rPr>
          <w:rFonts w:ascii="Times New Roman" w:hAnsi="Times New Roman" w:cs="Times New Roman"/>
          <w:sz w:val="28"/>
          <w:szCs w:val="28"/>
        </w:rPr>
        <w:t>Шепелева</w:t>
      </w:r>
      <w:proofErr w:type="spellEnd"/>
      <w:r w:rsidRPr="007311A5">
        <w:rPr>
          <w:rFonts w:ascii="Times New Roman" w:hAnsi="Times New Roman" w:cs="Times New Roman"/>
          <w:sz w:val="28"/>
          <w:szCs w:val="28"/>
        </w:rPr>
        <w:t xml:space="preserve"> Е.Б. стала победителем Международного творческого конкурса «В мире фантазии» в номинации «Декоративно-прикладное творчество».</w:t>
      </w:r>
    </w:p>
    <w:p w14:paraId="647A5556" w14:textId="77777777" w:rsidR="00692546" w:rsidRPr="007311A5" w:rsidRDefault="00692546" w:rsidP="00692546">
      <w:pPr>
        <w:tabs>
          <w:tab w:val="left" w:pos="567"/>
        </w:tabs>
        <w:ind w:firstLine="550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11A5">
        <w:rPr>
          <w:rFonts w:ascii="Times New Roman" w:hAnsi="Times New Roman" w:cs="Times New Roman"/>
          <w:sz w:val="28"/>
          <w:szCs w:val="28"/>
        </w:rPr>
        <w:t>Клеенкина</w:t>
      </w:r>
      <w:proofErr w:type="spellEnd"/>
      <w:r w:rsidRPr="007311A5">
        <w:rPr>
          <w:rFonts w:ascii="Times New Roman" w:hAnsi="Times New Roman" w:cs="Times New Roman"/>
          <w:sz w:val="28"/>
          <w:szCs w:val="28"/>
        </w:rPr>
        <w:t xml:space="preserve"> И.Ю. приняла участие  в организации Международного патриотического конкурса-фестиваля детского творчества «Мои герои большой войны».</w:t>
      </w:r>
    </w:p>
    <w:p w14:paraId="4428A38D" w14:textId="77777777" w:rsidR="00692546" w:rsidRPr="007311A5" w:rsidRDefault="00692546" w:rsidP="00692546">
      <w:pPr>
        <w:tabs>
          <w:tab w:val="left" w:pos="567"/>
        </w:tabs>
        <w:ind w:firstLine="550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>- Иванин А.В., призер (2 место) краевого этапа Всероссийского конкурса «Сердце отдаю детям».</w:t>
      </w:r>
    </w:p>
    <w:p w14:paraId="66173F52" w14:textId="77777777" w:rsidR="00692546" w:rsidRPr="007311A5" w:rsidRDefault="00692546" w:rsidP="00692546">
      <w:pPr>
        <w:tabs>
          <w:tab w:val="left" w:pos="567"/>
        </w:tabs>
        <w:ind w:firstLine="550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11A5">
        <w:rPr>
          <w:rFonts w:ascii="Times New Roman" w:hAnsi="Times New Roman" w:cs="Times New Roman"/>
          <w:sz w:val="28"/>
          <w:szCs w:val="28"/>
        </w:rPr>
        <w:t>Сильванович</w:t>
      </w:r>
      <w:proofErr w:type="spellEnd"/>
      <w:r w:rsidRPr="007311A5">
        <w:rPr>
          <w:rFonts w:ascii="Times New Roman" w:hAnsi="Times New Roman" w:cs="Times New Roman"/>
          <w:sz w:val="28"/>
          <w:szCs w:val="28"/>
        </w:rPr>
        <w:t xml:space="preserve"> Е.В. стала призером (3 место) в краевом конкурсе дополнительных общеобразовательных программ.</w:t>
      </w:r>
    </w:p>
    <w:p w14:paraId="24E52A98" w14:textId="77777777" w:rsidR="00692546" w:rsidRPr="007311A5" w:rsidRDefault="00692546" w:rsidP="00692546">
      <w:pPr>
        <w:tabs>
          <w:tab w:val="left" w:pos="567"/>
        </w:tabs>
        <w:ind w:firstLine="550"/>
        <w:rPr>
          <w:rFonts w:ascii="Times New Roman" w:hAnsi="Times New Roman" w:cs="Times New Roman"/>
          <w:sz w:val="28"/>
          <w:szCs w:val="28"/>
        </w:rPr>
      </w:pPr>
    </w:p>
    <w:p w14:paraId="069FE216" w14:textId="4817A564" w:rsidR="00692546" w:rsidRPr="007311A5" w:rsidRDefault="008765F3" w:rsidP="006925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1A5">
        <w:rPr>
          <w:rFonts w:ascii="Times New Roman" w:hAnsi="Times New Roman" w:cs="Times New Roman"/>
          <w:b/>
          <w:sz w:val="28"/>
          <w:szCs w:val="28"/>
        </w:rPr>
        <w:t>П</w:t>
      </w:r>
      <w:r w:rsidR="00692546" w:rsidRPr="007311A5">
        <w:rPr>
          <w:rFonts w:ascii="Times New Roman" w:hAnsi="Times New Roman" w:cs="Times New Roman"/>
          <w:b/>
          <w:sz w:val="28"/>
          <w:szCs w:val="28"/>
        </w:rPr>
        <w:t>ополнены пакеты методических материалов и документов, для использования педагогами дополнительного образования:</w:t>
      </w:r>
    </w:p>
    <w:p w14:paraId="3EB129CD" w14:textId="77777777" w:rsidR="00692546" w:rsidRPr="007311A5" w:rsidRDefault="00692546" w:rsidP="00692546">
      <w:pPr>
        <w:ind w:firstLine="426"/>
        <w:rPr>
          <w:rFonts w:ascii="Times New Roman" w:hAnsi="Times New Roman" w:cs="Times New Roman"/>
          <w:i/>
          <w:sz w:val="28"/>
          <w:szCs w:val="28"/>
        </w:rPr>
      </w:pPr>
      <w:r w:rsidRPr="007311A5">
        <w:rPr>
          <w:rFonts w:ascii="Times New Roman" w:hAnsi="Times New Roman" w:cs="Times New Roman"/>
          <w:i/>
          <w:sz w:val="28"/>
          <w:szCs w:val="28"/>
        </w:rPr>
        <w:t>Уровень учреждения:</w:t>
      </w:r>
    </w:p>
    <w:p w14:paraId="2D9D8613" w14:textId="77777777" w:rsidR="00692546" w:rsidRPr="007311A5" w:rsidRDefault="00692546" w:rsidP="00692546">
      <w:pPr>
        <w:pStyle w:val="23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7311A5">
        <w:rPr>
          <w:rFonts w:ascii="Times New Roman" w:hAnsi="Times New Roman"/>
          <w:sz w:val="28"/>
          <w:szCs w:val="28"/>
        </w:rPr>
        <w:t xml:space="preserve">Копилка советов «Формы работы в системе дополнительного образования». </w:t>
      </w:r>
    </w:p>
    <w:p w14:paraId="0F2D5043" w14:textId="77777777" w:rsidR="00692546" w:rsidRPr="007311A5" w:rsidRDefault="00692546" w:rsidP="00692546">
      <w:pPr>
        <w:pStyle w:val="2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311A5">
        <w:rPr>
          <w:rFonts w:ascii="Times New Roman" w:hAnsi="Times New Roman"/>
          <w:sz w:val="28"/>
          <w:szCs w:val="28"/>
        </w:rPr>
        <w:t xml:space="preserve">Советы педагогу «Взаимодействие участников образовательных отношений при организации проектно-исследовательской деятельности». </w:t>
      </w:r>
    </w:p>
    <w:p w14:paraId="586CC725" w14:textId="77777777" w:rsidR="00692546" w:rsidRPr="007311A5" w:rsidRDefault="00692546" w:rsidP="00692546">
      <w:pPr>
        <w:pStyle w:val="2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311A5">
        <w:rPr>
          <w:rFonts w:ascii="Times New Roman" w:hAnsi="Times New Roman"/>
          <w:sz w:val="28"/>
          <w:szCs w:val="28"/>
        </w:rPr>
        <w:t>Банк методической работы педагога «Использование ИКТ в дополнительном образовании».</w:t>
      </w:r>
    </w:p>
    <w:p w14:paraId="6020C81B" w14:textId="77777777" w:rsidR="00692546" w:rsidRPr="007311A5" w:rsidRDefault="00692546" w:rsidP="00692546">
      <w:pPr>
        <w:pStyle w:val="2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311A5">
        <w:rPr>
          <w:rFonts w:ascii="Times New Roman" w:hAnsi="Times New Roman"/>
          <w:sz w:val="28"/>
          <w:szCs w:val="28"/>
        </w:rPr>
        <w:t xml:space="preserve">Методический материал «Применение </w:t>
      </w:r>
      <w:proofErr w:type="spellStart"/>
      <w:r w:rsidRPr="007311A5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7311A5">
        <w:rPr>
          <w:rFonts w:ascii="Times New Roman" w:hAnsi="Times New Roman"/>
          <w:sz w:val="28"/>
          <w:szCs w:val="28"/>
        </w:rPr>
        <w:t xml:space="preserve"> технологий в учреждении дополнительного образования». </w:t>
      </w:r>
    </w:p>
    <w:p w14:paraId="64A9A2B3" w14:textId="77777777" w:rsidR="00692546" w:rsidRPr="007311A5" w:rsidRDefault="00692546" w:rsidP="00692546">
      <w:pPr>
        <w:pStyle w:val="2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311A5">
        <w:rPr>
          <w:rFonts w:ascii="Times New Roman" w:hAnsi="Times New Roman"/>
          <w:sz w:val="28"/>
          <w:szCs w:val="28"/>
        </w:rPr>
        <w:t>Методический материал «Использование дистанционных форм в дополнительном образовании»</w:t>
      </w:r>
    </w:p>
    <w:p w14:paraId="5AD3A6A2" w14:textId="77777777" w:rsidR="00692546" w:rsidRPr="007311A5" w:rsidRDefault="00692546" w:rsidP="00692546">
      <w:pPr>
        <w:pStyle w:val="2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311A5">
        <w:rPr>
          <w:rFonts w:ascii="Times New Roman" w:hAnsi="Times New Roman"/>
          <w:sz w:val="28"/>
          <w:szCs w:val="28"/>
        </w:rPr>
        <w:t xml:space="preserve">Методический материал «Работа с родителями в дополнительном образовании». </w:t>
      </w:r>
    </w:p>
    <w:p w14:paraId="2FA65793" w14:textId="77777777" w:rsidR="00692546" w:rsidRPr="007311A5" w:rsidRDefault="00692546" w:rsidP="00C250A0">
      <w:pPr>
        <w:pStyle w:val="af3"/>
        <w:spacing w:before="0" w:beforeAutospacing="0" w:after="0" w:afterAutospacing="0"/>
        <w:jc w:val="both"/>
        <w:rPr>
          <w:i/>
          <w:sz w:val="28"/>
          <w:szCs w:val="28"/>
          <w:u w:val="single"/>
        </w:rPr>
      </w:pPr>
    </w:p>
    <w:p w14:paraId="52DB5E95" w14:textId="09C34A14" w:rsidR="0081705B" w:rsidRPr="007311A5" w:rsidRDefault="0081705B" w:rsidP="00C250A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1A5">
        <w:rPr>
          <w:rFonts w:ascii="Times New Roman" w:hAnsi="Times New Roman" w:cs="Times New Roman"/>
          <w:b/>
          <w:sz w:val="28"/>
          <w:szCs w:val="28"/>
        </w:rPr>
        <w:t> Анализ качества учебно-методического обеспечения</w:t>
      </w:r>
    </w:p>
    <w:p w14:paraId="1F8B30D8" w14:textId="03FD6A31" w:rsidR="0081705B" w:rsidRPr="007311A5" w:rsidRDefault="0081705B" w:rsidP="00C250A0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7311A5">
        <w:rPr>
          <w:sz w:val="28"/>
          <w:szCs w:val="28"/>
        </w:rPr>
        <w:tab/>
        <w:t xml:space="preserve">Образовательный процесс осуществляется в </w:t>
      </w:r>
      <w:r w:rsidR="008765F3" w:rsidRPr="007311A5">
        <w:rPr>
          <w:sz w:val="28"/>
          <w:szCs w:val="28"/>
        </w:rPr>
        <w:t>ДЮЦ</w:t>
      </w:r>
      <w:r w:rsidRPr="007311A5">
        <w:rPr>
          <w:sz w:val="28"/>
          <w:szCs w:val="28"/>
        </w:rPr>
        <w:t xml:space="preserve"> в соответствии с учебными </w:t>
      </w:r>
      <w:r w:rsidR="008765F3" w:rsidRPr="007311A5">
        <w:rPr>
          <w:sz w:val="28"/>
          <w:szCs w:val="28"/>
        </w:rPr>
        <w:t>календарными графиками</w:t>
      </w:r>
      <w:r w:rsidRPr="007311A5">
        <w:rPr>
          <w:sz w:val="28"/>
          <w:szCs w:val="28"/>
        </w:rPr>
        <w:t xml:space="preserve">. </w:t>
      </w:r>
      <w:r w:rsidR="008765F3" w:rsidRPr="007311A5">
        <w:rPr>
          <w:sz w:val="28"/>
          <w:szCs w:val="28"/>
        </w:rPr>
        <w:t>У всех педагогов ДЮЦ</w:t>
      </w:r>
      <w:r w:rsidRPr="007311A5">
        <w:rPr>
          <w:sz w:val="28"/>
          <w:szCs w:val="28"/>
        </w:rPr>
        <w:t xml:space="preserve"> имеется программно-методическая документация, составлены рабочие программы, принятые педагогическим советом и утверждённые директором </w:t>
      </w:r>
      <w:r w:rsidR="008765F3" w:rsidRPr="007311A5">
        <w:rPr>
          <w:sz w:val="28"/>
          <w:szCs w:val="28"/>
        </w:rPr>
        <w:t>ДЮЦ</w:t>
      </w:r>
      <w:r w:rsidRPr="007311A5">
        <w:rPr>
          <w:sz w:val="28"/>
          <w:szCs w:val="28"/>
        </w:rPr>
        <w:t>.</w:t>
      </w:r>
      <w:r w:rsidRPr="007311A5">
        <w:rPr>
          <w:sz w:val="28"/>
          <w:szCs w:val="28"/>
        </w:rPr>
        <w:tab/>
      </w:r>
      <w:r w:rsidRPr="007311A5">
        <w:rPr>
          <w:sz w:val="28"/>
          <w:szCs w:val="28"/>
        </w:rPr>
        <w:tab/>
        <w:t xml:space="preserve"> </w:t>
      </w:r>
    </w:p>
    <w:p w14:paraId="39DDA2B0" w14:textId="3B32E358" w:rsidR="0081705B" w:rsidRPr="007311A5" w:rsidRDefault="0081705B" w:rsidP="00C250A0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7311A5">
        <w:rPr>
          <w:sz w:val="28"/>
          <w:szCs w:val="28"/>
        </w:rPr>
        <w:tab/>
        <w:t xml:space="preserve">В учебный процесс активно внедряются инновационные методики обучения: методы проблемного обучения, игровые обучающие методики, информационно-коммуникационные технологии (видео- и аудиоматериалы, презентации), цифровые и </w:t>
      </w:r>
      <w:proofErr w:type="spellStart"/>
      <w:r w:rsidRPr="007311A5">
        <w:rPr>
          <w:sz w:val="28"/>
          <w:szCs w:val="28"/>
        </w:rPr>
        <w:t>интернет-ресурсы</w:t>
      </w:r>
      <w:proofErr w:type="spellEnd"/>
      <w:r w:rsidRPr="007311A5">
        <w:rPr>
          <w:sz w:val="28"/>
          <w:szCs w:val="28"/>
        </w:rPr>
        <w:t xml:space="preserve">, </w:t>
      </w:r>
      <w:proofErr w:type="spellStart"/>
      <w:r w:rsidRPr="007311A5">
        <w:rPr>
          <w:sz w:val="28"/>
          <w:szCs w:val="28"/>
        </w:rPr>
        <w:t>здоровьесберегающие</w:t>
      </w:r>
      <w:proofErr w:type="spellEnd"/>
      <w:r w:rsidRPr="007311A5">
        <w:rPr>
          <w:sz w:val="28"/>
          <w:szCs w:val="28"/>
        </w:rPr>
        <w:t xml:space="preserve"> </w:t>
      </w:r>
      <w:r w:rsidRPr="007311A5">
        <w:rPr>
          <w:sz w:val="28"/>
          <w:szCs w:val="28"/>
        </w:rPr>
        <w:lastRenderedPageBreak/>
        <w:t xml:space="preserve">технологии. Это способствует реализации познавательной и творческой активности </w:t>
      </w:r>
      <w:proofErr w:type="gramStart"/>
      <w:r w:rsidR="008765F3" w:rsidRPr="007311A5">
        <w:rPr>
          <w:sz w:val="28"/>
          <w:szCs w:val="28"/>
        </w:rPr>
        <w:t>об</w:t>
      </w:r>
      <w:r w:rsidRPr="007311A5">
        <w:rPr>
          <w:sz w:val="28"/>
          <w:szCs w:val="28"/>
        </w:rPr>
        <w:t>уча</w:t>
      </w:r>
      <w:r w:rsidR="008765F3" w:rsidRPr="007311A5">
        <w:rPr>
          <w:sz w:val="28"/>
          <w:szCs w:val="28"/>
        </w:rPr>
        <w:t>ю</w:t>
      </w:r>
      <w:r w:rsidRPr="007311A5">
        <w:rPr>
          <w:sz w:val="28"/>
          <w:szCs w:val="28"/>
        </w:rPr>
        <w:t>щихся</w:t>
      </w:r>
      <w:proofErr w:type="gramEnd"/>
      <w:r w:rsidRPr="007311A5">
        <w:rPr>
          <w:sz w:val="28"/>
          <w:szCs w:val="28"/>
        </w:rPr>
        <w:t xml:space="preserve">, повышает качество образования, позволяет более эффективно использовать учебное время. </w:t>
      </w:r>
    </w:p>
    <w:p w14:paraId="06B71A13" w14:textId="77777777" w:rsidR="0081705B" w:rsidRPr="007311A5" w:rsidRDefault="0081705B" w:rsidP="00C250A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F7B3CD" w14:textId="23FDA920" w:rsidR="0081705B" w:rsidRPr="007311A5" w:rsidRDefault="0081705B" w:rsidP="00C250A0">
      <w:pPr>
        <w:pStyle w:val="af3"/>
        <w:spacing w:before="0" w:beforeAutospacing="0" w:after="0" w:afterAutospacing="0"/>
        <w:jc w:val="both"/>
        <w:rPr>
          <w:b/>
          <w:sz w:val="28"/>
          <w:szCs w:val="28"/>
        </w:rPr>
      </w:pPr>
      <w:bookmarkStart w:id="0" w:name="_Hlk32845151"/>
      <w:r w:rsidRPr="007311A5">
        <w:rPr>
          <w:b/>
          <w:sz w:val="28"/>
          <w:szCs w:val="28"/>
        </w:rPr>
        <w:t xml:space="preserve"> </w:t>
      </w:r>
      <w:r w:rsidR="007F0909" w:rsidRPr="007311A5">
        <w:rPr>
          <w:b/>
          <w:sz w:val="28"/>
          <w:szCs w:val="28"/>
        </w:rPr>
        <w:t>7.</w:t>
      </w:r>
      <w:r w:rsidRPr="007311A5">
        <w:rPr>
          <w:b/>
          <w:i/>
          <w:sz w:val="28"/>
          <w:szCs w:val="28"/>
        </w:rPr>
        <w:t>Анализ материально-технической базы.</w:t>
      </w:r>
    </w:p>
    <w:bookmarkEnd w:id="0"/>
    <w:p w14:paraId="49B9B303" w14:textId="0ABAB8B2" w:rsidR="0081705B" w:rsidRPr="007311A5" w:rsidRDefault="0081705B" w:rsidP="00C250A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осуществляется по </w:t>
      </w:r>
      <w:r w:rsidR="008765F3" w:rsidRPr="007311A5">
        <w:rPr>
          <w:rFonts w:ascii="Times New Roman" w:hAnsi="Times New Roman" w:cs="Times New Roman"/>
          <w:sz w:val="28"/>
          <w:szCs w:val="28"/>
        </w:rPr>
        <w:t>двум</w:t>
      </w:r>
      <w:r w:rsidRPr="007311A5">
        <w:rPr>
          <w:rFonts w:ascii="Times New Roman" w:hAnsi="Times New Roman" w:cs="Times New Roman"/>
          <w:sz w:val="28"/>
          <w:szCs w:val="28"/>
        </w:rPr>
        <w:t xml:space="preserve"> адресам. </w:t>
      </w:r>
    </w:p>
    <w:p w14:paraId="7415575F" w14:textId="7A5478A8" w:rsidR="0081705B" w:rsidRPr="007311A5" w:rsidRDefault="0081705B" w:rsidP="00C250A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1A5">
        <w:rPr>
          <w:rFonts w:ascii="Times New Roman" w:hAnsi="Times New Roman" w:cs="Times New Roman"/>
          <w:sz w:val="28"/>
          <w:szCs w:val="28"/>
        </w:rPr>
        <w:t xml:space="preserve">Основная база - </w:t>
      </w:r>
      <w:r w:rsidRPr="007311A5">
        <w:rPr>
          <w:rFonts w:ascii="Times New Roman" w:eastAsia="Times New Roman" w:hAnsi="Times New Roman" w:cs="Times New Roman"/>
          <w:sz w:val="28"/>
          <w:szCs w:val="28"/>
        </w:rPr>
        <w:t>МУ ДО «</w:t>
      </w:r>
      <w:r w:rsidR="008765F3" w:rsidRPr="007311A5">
        <w:rPr>
          <w:rFonts w:ascii="Times New Roman" w:eastAsia="Times New Roman" w:hAnsi="Times New Roman" w:cs="Times New Roman"/>
          <w:sz w:val="28"/>
          <w:szCs w:val="28"/>
        </w:rPr>
        <w:t>Детско-юношеский центр</w:t>
      </w:r>
      <w:r w:rsidRPr="007311A5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7311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311A5">
        <w:rPr>
          <w:rFonts w:ascii="Times New Roman" w:eastAsia="Times New Roman" w:hAnsi="Times New Roman" w:cs="Times New Roman"/>
          <w:sz w:val="28"/>
          <w:szCs w:val="28"/>
        </w:rPr>
        <w:t>расположена по адресу:</w:t>
      </w:r>
      <w:r w:rsidRPr="007311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765F3" w:rsidRPr="007311A5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="008765F3" w:rsidRPr="007311A5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="008765F3" w:rsidRPr="007311A5">
        <w:rPr>
          <w:rFonts w:ascii="Times New Roman" w:eastAsia="Times New Roman" w:hAnsi="Times New Roman" w:cs="Times New Roman"/>
          <w:sz w:val="28"/>
          <w:szCs w:val="28"/>
        </w:rPr>
        <w:t>овоалександровск</w:t>
      </w:r>
      <w:proofErr w:type="spellEnd"/>
      <w:r w:rsidR="008765F3" w:rsidRPr="007311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765F3" w:rsidRPr="007311A5">
        <w:rPr>
          <w:rFonts w:ascii="Times New Roman" w:eastAsia="Times New Roman" w:hAnsi="Times New Roman" w:cs="Times New Roman"/>
          <w:sz w:val="28"/>
          <w:szCs w:val="28"/>
        </w:rPr>
        <w:t>ул.Ленина</w:t>
      </w:r>
      <w:proofErr w:type="spellEnd"/>
      <w:r w:rsidR="008765F3" w:rsidRPr="007311A5">
        <w:rPr>
          <w:rFonts w:ascii="Times New Roman" w:eastAsia="Times New Roman" w:hAnsi="Times New Roman" w:cs="Times New Roman"/>
          <w:sz w:val="28"/>
          <w:szCs w:val="28"/>
        </w:rPr>
        <w:t>, 70</w:t>
      </w:r>
    </w:p>
    <w:p w14:paraId="71C5DD2E" w14:textId="65A64D61" w:rsidR="0081705B" w:rsidRPr="007311A5" w:rsidRDefault="008765F3" w:rsidP="00C250A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1A5">
        <w:rPr>
          <w:rFonts w:ascii="Times New Roman" w:eastAsia="Times New Roman" w:hAnsi="Times New Roman" w:cs="Times New Roman"/>
          <w:sz w:val="28"/>
          <w:szCs w:val="28"/>
        </w:rPr>
        <w:t xml:space="preserve">Филиал МДО ДЮЦ, расположенный по адресу: </w:t>
      </w:r>
      <w:proofErr w:type="spellStart"/>
      <w:r w:rsidRPr="007311A5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7311A5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Pr="007311A5">
        <w:rPr>
          <w:rFonts w:ascii="Times New Roman" w:eastAsia="Times New Roman" w:hAnsi="Times New Roman" w:cs="Times New Roman"/>
          <w:sz w:val="28"/>
          <w:szCs w:val="28"/>
        </w:rPr>
        <w:t>овоалександровск</w:t>
      </w:r>
      <w:proofErr w:type="spellEnd"/>
      <w:r w:rsidRPr="007311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311A5">
        <w:rPr>
          <w:rFonts w:ascii="Times New Roman" w:eastAsia="Times New Roman" w:hAnsi="Times New Roman" w:cs="Times New Roman"/>
          <w:sz w:val="28"/>
          <w:szCs w:val="28"/>
        </w:rPr>
        <w:t>ул.К.Маркса</w:t>
      </w:r>
      <w:proofErr w:type="spellEnd"/>
      <w:r w:rsidRPr="007311A5">
        <w:rPr>
          <w:rFonts w:ascii="Times New Roman" w:eastAsia="Times New Roman" w:hAnsi="Times New Roman" w:cs="Times New Roman"/>
          <w:sz w:val="28"/>
          <w:szCs w:val="28"/>
        </w:rPr>
        <w:t>, 172</w:t>
      </w:r>
    </w:p>
    <w:p w14:paraId="4EC32FB6" w14:textId="77C3B17C" w:rsidR="0081705B" w:rsidRPr="007311A5" w:rsidRDefault="0081705B" w:rsidP="00C250A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1A5">
        <w:rPr>
          <w:rFonts w:ascii="Times New Roman" w:eastAsia="Times New Roman" w:hAnsi="Times New Roman" w:cs="Times New Roman"/>
          <w:sz w:val="28"/>
          <w:szCs w:val="28"/>
        </w:rPr>
        <w:t>Учебный процесс осуществляется в оборудованных кабинетах в соответствии с Учебным планом и об</w:t>
      </w:r>
      <w:r w:rsidR="008765F3" w:rsidRPr="007311A5"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7311A5">
        <w:rPr>
          <w:rFonts w:ascii="Times New Roman" w:eastAsia="Times New Roman" w:hAnsi="Times New Roman" w:cs="Times New Roman"/>
          <w:sz w:val="28"/>
          <w:szCs w:val="28"/>
        </w:rPr>
        <w:t>разовательными</w:t>
      </w:r>
      <w:r w:rsidR="008765F3" w:rsidRPr="007311A5">
        <w:rPr>
          <w:rFonts w:ascii="Times New Roman" w:eastAsia="Times New Roman" w:hAnsi="Times New Roman" w:cs="Times New Roman"/>
          <w:sz w:val="28"/>
          <w:szCs w:val="28"/>
        </w:rPr>
        <w:t xml:space="preserve"> общеразвивающими</w:t>
      </w:r>
      <w:r w:rsidRPr="007311A5">
        <w:rPr>
          <w:rFonts w:ascii="Times New Roman" w:eastAsia="Times New Roman" w:hAnsi="Times New Roman" w:cs="Times New Roman"/>
          <w:sz w:val="28"/>
          <w:szCs w:val="28"/>
        </w:rPr>
        <w:t xml:space="preserve"> программами</w:t>
      </w:r>
      <w:r w:rsidR="008765F3" w:rsidRPr="007311A5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</w:t>
      </w:r>
      <w:r w:rsidRPr="007311A5">
        <w:rPr>
          <w:rFonts w:ascii="Times New Roman" w:eastAsia="Times New Roman" w:hAnsi="Times New Roman" w:cs="Times New Roman"/>
          <w:sz w:val="28"/>
          <w:szCs w:val="28"/>
        </w:rPr>
        <w:t>, с соблюдением санитарно-эпидемиологических требований и требований пожарной безопасности.</w:t>
      </w:r>
    </w:p>
    <w:p w14:paraId="44460B6C" w14:textId="16C87838" w:rsidR="00E82568" w:rsidRPr="007311A5" w:rsidRDefault="00D04AF5" w:rsidP="00C250A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1A5">
        <w:rPr>
          <w:rFonts w:ascii="Times New Roman" w:eastAsia="Times New Roman" w:hAnsi="Times New Roman" w:cs="Times New Roman"/>
          <w:sz w:val="28"/>
          <w:szCs w:val="28"/>
        </w:rPr>
        <w:t xml:space="preserve">Во всех учебных классах имеется следующее оборудование: </w:t>
      </w:r>
      <w:r w:rsidR="00E82568" w:rsidRPr="007311A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311A5">
        <w:rPr>
          <w:rFonts w:ascii="Times New Roman" w:hAnsi="Times New Roman"/>
          <w:sz w:val="28"/>
          <w:szCs w:val="28"/>
        </w:rPr>
        <w:t>толы для преподавателя и обучающихся, навесная доска, шкафы для одежды и документов, стулья для преподавателя и обучающихся.</w:t>
      </w:r>
      <w:r w:rsidR="00E82568" w:rsidRPr="007311A5">
        <w:rPr>
          <w:rFonts w:ascii="Times New Roman" w:hAnsi="Times New Roman"/>
          <w:sz w:val="28"/>
          <w:szCs w:val="28"/>
        </w:rPr>
        <w:t xml:space="preserve"> В учреждении имеется актовый зал, рояль, оборудованный электронный тир и др. </w:t>
      </w:r>
    </w:p>
    <w:p w14:paraId="5BB0ABE9" w14:textId="77777777" w:rsidR="00E82568" w:rsidRPr="007311A5" w:rsidRDefault="00E82568" w:rsidP="00C250A0">
      <w:pPr>
        <w:pStyle w:val="af3"/>
        <w:spacing w:before="0" w:beforeAutospacing="0" w:after="0" w:afterAutospacing="0"/>
        <w:rPr>
          <w:b/>
          <w:sz w:val="28"/>
          <w:szCs w:val="28"/>
        </w:rPr>
      </w:pPr>
    </w:p>
    <w:p w14:paraId="2E967839" w14:textId="29511E51" w:rsidR="0081705B" w:rsidRPr="007311A5" w:rsidRDefault="007F0909" w:rsidP="00C250A0">
      <w:pPr>
        <w:pStyle w:val="af3"/>
        <w:spacing w:before="0" w:beforeAutospacing="0" w:after="0" w:afterAutospacing="0"/>
        <w:rPr>
          <w:b/>
          <w:sz w:val="28"/>
          <w:szCs w:val="28"/>
        </w:rPr>
      </w:pPr>
      <w:r w:rsidRPr="007311A5">
        <w:rPr>
          <w:b/>
          <w:sz w:val="28"/>
          <w:szCs w:val="28"/>
        </w:rPr>
        <w:t>8</w:t>
      </w:r>
      <w:r w:rsidR="0081705B" w:rsidRPr="007311A5">
        <w:rPr>
          <w:b/>
          <w:sz w:val="28"/>
          <w:szCs w:val="28"/>
        </w:rPr>
        <w:t>. Функционирование внутренней системы оценки качества образования</w:t>
      </w:r>
    </w:p>
    <w:p w14:paraId="5D8EFD72" w14:textId="49CF0DBF" w:rsidR="0081705B" w:rsidRPr="007311A5" w:rsidRDefault="00E80D91" w:rsidP="00C250A0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7311A5">
        <w:rPr>
          <w:sz w:val="28"/>
          <w:szCs w:val="28"/>
        </w:rPr>
        <w:t xml:space="preserve">   </w:t>
      </w:r>
      <w:r w:rsidR="0081705B" w:rsidRPr="007311A5">
        <w:rPr>
          <w:sz w:val="28"/>
          <w:szCs w:val="28"/>
        </w:rPr>
        <w:t xml:space="preserve">Одним из важнейших направлений деятельности </w:t>
      </w:r>
      <w:r w:rsidR="00E82568" w:rsidRPr="007311A5">
        <w:rPr>
          <w:sz w:val="28"/>
          <w:szCs w:val="28"/>
        </w:rPr>
        <w:t>ДЮЦ</w:t>
      </w:r>
      <w:r w:rsidR="0081705B" w:rsidRPr="007311A5">
        <w:rPr>
          <w:sz w:val="28"/>
          <w:szCs w:val="28"/>
        </w:rPr>
        <w:t xml:space="preserve"> является совершенствование управления качеством образовате</w:t>
      </w:r>
      <w:r w:rsidR="00E82568" w:rsidRPr="007311A5">
        <w:rPr>
          <w:sz w:val="28"/>
          <w:szCs w:val="28"/>
        </w:rPr>
        <w:t>льного процесса</w:t>
      </w:r>
      <w:r w:rsidR="0081705B" w:rsidRPr="007311A5">
        <w:rPr>
          <w:sz w:val="28"/>
          <w:szCs w:val="28"/>
        </w:rPr>
        <w:t>.</w:t>
      </w:r>
    </w:p>
    <w:p w14:paraId="519DD6FB" w14:textId="47F45702" w:rsidR="0081705B" w:rsidRPr="007311A5" w:rsidRDefault="00E80D91" w:rsidP="00C250A0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7311A5">
        <w:rPr>
          <w:sz w:val="28"/>
          <w:szCs w:val="28"/>
        </w:rPr>
        <w:t xml:space="preserve">   </w:t>
      </w:r>
      <w:r w:rsidR="0081705B" w:rsidRPr="007311A5">
        <w:rPr>
          <w:sz w:val="28"/>
          <w:szCs w:val="28"/>
        </w:rPr>
        <w:t xml:space="preserve">Для проведения целенаправленной, систематической работы по совершенствованию учебно-воспитательного процесса, оперативного устранения недостатков в работе, оказания конкретной помощи педагогическим работникам в целях повышения качества обучения и </w:t>
      </w:r>
      <w:proofErr w:type="gramStart"/>
      <w:r w:rsidR="0081705B" w:rsidRPr="007311A5">
        <w:rPr>
          <w:sz w:val="28"/>
          <w:szCs w:val="28"/>
        </w:rPr>
        <w:t>воспитания</w:t>
      </w:r>
      <w:proofErr w:type="gramEnd"/>
      <w:r w:rsidR="0081705B" w:rsidRPr="007311A5">
        <w:rPr>
          <w:sz w:val="28"/>
          <w:szCs w:val="28"/>
        </w:rPr>
        <w:t xml:space="preserve"> обучающихся в </w:t>
      </w:r>
      <w:r w:rsidR="00E013D9" w:rsidRPr="007311A5">
        <w:rPr>
          <w:sz w:val="28"/>
          <w:szCs w:val="28"/>
        </w:rPr>
        <w:t>ДЮЦ</w:t>
      </w:r>
      <w:r w:rsidR="0081705B" w:rsidRPr="007311A5">
        <w:rPr>
          <w:sz w:val="28"/>
          <w:szCs w:val="28"/>
        </w:rPr>
        <w:t xml:space="preserve"> разработано Положение о </w:t>
      </w:r>
      <w:proofErr w:type="spellStart"/>
      <w:r w:rsidR="0081705B" w:rsidRPr="007311A5">
        <w:rPr>
          <w:sz w:val="28"/>
          <w:szCs w:val="28"/>
        </w:rPr>
        <w:t>внутришкольном</w:t>
      </w:r>
      <w:proofErr w:type="spellEnd"/>
      <w:r w:rsidR="0081705B" w:rsidRPr="007311A5">
        <w:rPr>
          <w:sz w:val="28"/>
          <w:szCs w:val="28"/>
        </w:rPr>
        <w:t xml:space="preserve"> контроле.  </w:t>
      </w:r>
    </w:p>
    <w:p w14:paraId="2F4D297C" w14:textId="77777777" w:rsidR="0081705B" w:rsidRPr="007311A5" w:rsidRDefault="0081705B" w:rsidP="00C250A0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7311A5">
        <w:rPr>
          <w:sz w:val="28"/>
          <w:szCs w:val="28"/>
        </w:rPr>
        <w:t>Внутришкольный</w:t>
      </w:r>
      <w:proofErr w:type="spellEnd"/>
      <w:r w:rsidRPr="007311A5">
        <w:rPr>
          <w:sz w:val="28"/>
          <w:szCs w:val="28"/>
        </w:rPr>
        <w:t xml:space="preserve"> контроль включает в себя:</w:t>
      </w:r>
    </w:p>
    <w:p w14:paraId="3E3D4CC5" w14:textId="1388B1D1" w:rsidR="0081705B" w:rsidRPr="007311A5" w:rsidRDefault="0081705B" w:rsidP="00C250A0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7311A5">
        <w:rPr>
          <w:sz w:val="28"/>
          <w:szCs w:val="28"/>
        </w:rPr>
        <w:t xml:space="preserve">- проведение директором </w:t>
      </w:r>
      <w:r w:rsidR="00E013D9" w:rsidRPr="007311A5">
        <w:rPr>
          <w:sz w:val="28"/>
          <w:szCs w:val="28"/>
        </w:rPr>
        <w:t>ДЮЦ</w:t>
      </w:r>
      <w:r w:rsidRPr="007311A5">
        <w:rPr>
          <w:sz w:val="28"/>
          <w:szCs w:val="28"/>
        </w:rPr>
        <w:t xml:space="preserve"> и его заместител</w:t>
      </w:r>
      <w:r w:rsidR="00C64DAC" w:rsidRPr="007311A5">
        <w:rPr>
          <w:sz w:val="28"/>
          <w:szCs w:val="28"/>
        </w:rPr>
        <w:t>я</w:t>
      </w:r>
      <w:r w:rsidRPr="007311A5">
        <w:rPr>
          <w:sz w:val="28"/>
          <w:szCs w:val="28"/>
        </w:rPr>
        <w:t>м</w:t>
      </w:r>
      <w:r w:rsidR="00C64DAC" w:rsidRPr="007311A5">
        <w:rPr>
          <w:sz w:val="28"/>
          <w:szCs w:val="28"/>
        </w:rPr>
        <w:t>и</w:t>
      </w:r>
      <w:r w:rsidRPr="007311A5">
        <w:rPr>
          <w:sz w:val="28"/>
          <w:szCs w:val="28"/>
        </w:rPr>
        <w:t xml:space="preserve"> наблюдений, обследований, проверок за соблюдением педагогическими работниками законодательных и нормативных актов РФ в области образования, Устава   и локальных актов </w:t>
      </w:r>
      <w:r w:rsidR="00E013D9" w:rsidRPr="007311A5">
        <w:rPr>
          <w:sz w:val="28"/>
          <w:szCs w:val="28"/>
        </w:rPr>
        <w:t>ДЮЦ</w:t>
      </w:r>
      <w:r w:rsidRPr="007311A5">
        <w:rPr>
          <w:sz w:val="28"/>
          <w:szCs w:val="28"/>
        </w:rPr>
        <w:t>, регламентирующих образовательную деятельность;</w:t>
      </w:r>
    </w:p>
    <w:p w14:paraId="50B6E96C" w14:textId="77777777" w:rsidR="0081705B" w:rsidRPr="007311A5" w:rsidRDefault="0081705B" w:rsidP="00C250A0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7311A5">
        <w:rPr>
          <w:sz w:val="28"/>
          <w:szCs w:val="28"/>
        </w:rPr>
        <w:t xml:space="preserve">- оценивание качества освоения </w:t>
      </w:r>
      <w:proofErr w:type="gramStart"/>
      <w:r w:rsidRPr="007311A5">
        <w:rPr>
          <w:sz w:val="28"/>
          <w:szCs w:val="28"/>
        </w:rPr>
        <w:t>обучающимися</w:t>
      </w:r>
      <w:proofErr w:type="gramEnd"/>
      <w:r w:rsidRPr="007311A5">
        <w:rPr>
          <w:sz w:val="28"/>
          <w:szCs w:val="28"/>
        </w:rPr>
        <w:t xml:space="preserve"> образовательных программ на основании разработанных критериев оценивания знаний, умений и навыков обучающихся;</w:t>
      </w:r>
    </w:p>
    <w:p w14:paraId="1425B57F" w14:textId="77777777" w:rsidR="0081705B" w:rsidRPr="007311A5" w:rsidRDefault="0081705B" w:rsidP="00C250A0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7311A5">
        <w:rPr>
          <w:sz w:val="28"/>
          <w:szCs w:val="28"/>
        </w:rPr>
        <w:t>- грамотное и своевременное ведение учебной документации.</w:t>
      </w:r>
    </w:p>
    <w:p w14:paraId="05B073C6" w14:textId="77777777" w:rsidR="0081705B" w:rsidRPr="007311A5" w:rsidRDefault="0081705B" w:rsidP="00C250A0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7311A5">
        <w:rPr>
          <w:sz w:val="28"/>
          <w:szCs w:val="28"/>
          <w:lang w:val="en-US"/>
        </w:rPr>
        <w:t>  </w:t>
      </w:r>
      <w:r w:rsidRPr="007311A5">
        <w:rPr>
          <w:sz w:val="28"/>
          <w:szCs w:val="28"/>
        </w:rPr>
        <w:t xml:space="preserve">Задачами </w:t>
      </w:r>
      <w:proofErr w:type="spellStart"/>
      <w:r w:rsidRPr="007311A5">
        <w:rPr>
          <w:sz w:val="28"/>
          <w:szCs w:val="28"/>
        </w:rPr>
        <w:t>внутришкольного</w:t>
      </w:r>
      <w:proofErr w:type="spellEnd"/>
      <w:r w:rsidRPr="007311A5">
        <w:rPr>
          <w:sz w:val="28"/>
          <w:szCs w:val="28"/>
        </w:rPr>
        <w:t xml:space="preserve"> контроля являются:</w:t>
      </w:r>
    </w:p>
    <w:p w14:paraId="5D5633F7" w14:textId="77777777" w:rsidR="0081705B" w:rsidRPr="007311A5" w:rsidRDefault="0081705B" w:rsidP="00C250A0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7311A5">
        <w:rPr>
          <w:sz w:val="28"/>
          <w:szCs w:val="28"/>
        </w:rPr>
        <w:t>- получение   объективной информации о применении различных методов стимулирования учебной деятельности;</w:t>
      </w:r>
    </w:p>
    <w:p w14:paraId="4F147E0B" w14:textId="77777777" w:rsidR="0081705B" w:rsidRPr="007311A5" w:rsidRDefault="0081705B" w:rsidP="00C250A0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7311A5">
        <w:rPr>
          <w:sz w:val="28"/>
          <w:szCs w:val="28"/>
        </w:rPr>
        <w:t xml:space="preserve">-  получение объективной информации о мотивации </w:t>
      </w:r>
      <w:proofErr w:type="gramStart"/>
      <w:r w:rsidRPr="007311A5">
        <w:rPr>
          <w:sz w:val="28"/>
          <w:szCs w:val="28"/>
        </w:rPr>
        <w:t>обучающихся</w:t>
      </w:r>
      <w:proofErr w:type="gramEnd"/>
      <w:r w:rsidRPr="007311A5">
        <w:rPr>
          <w:sz w:val="28"/>
          <w:szCs w:val="28"/>
        </w:rPr>
        <w:t>;</w:t>
      </w:r>
    </w:p>
    <w:p w14:paraId="5389F055" w14:textId="5E308EC5" w:rsidR="0081705B" w:rsidRPr="007311A5" w:rsidRDefault="0081705B" w:rsidP="00C250A0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7311A5">
        <w:rPr>
          <w:sz w:val="28"/>
          <w:szCs w:val="28"/>
        </w:rPr>
        <w:t xml:space="preserve">- анализ достижений в обучении и воспитании </w:t>
      </w:r>
      <w:r w:rsidR="00E013D9" w:rsidRPr="007311A5">
        <w:rPr>
          <w:sz w:val="28"/>
          <w:szCs w:val="28"/>
        </w:rPr>
        <w:t>обучающихся</w:t>
      </w:r>
      <w:r w:rsidRPr="007311A5">
        <w:rPr>
          <w:sz w:val="28"/>
          <w:szCs w:val="28"/>
        </w:rPr>
        <w:t xml:space="preserve"> для разработки перспектив развития учреждения;</w:t>
      </w:r>
    </w:p>
    <w:p w14:paraId="6DD5C764" w14:textId="77777777" w:rsidR="0081705B" w:rsidRPr="007311A5" w:rsidRDefault="0081705B" w:rsidP="00C250A0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7311A5">
        <w:rPr>
          <w:sz w:val="28"/>
          <w:szCs w:val="28"/>
        </w:rPr>
        <w:lastRenderedPageBreak/>
        <w:t>- оптимизация условий для организации образовательного процесса.</w:t>
      </w:r>
    </w:p>
    <w:p w14:paraId="3D4F315A" w14:textId="470610DE" w:rsidR="0081705B" w:rsidRPr="007311A5" w:rsidRDefault="00E80D91" w:rsidP="00C250A0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7311A5">
        <w:rPr>
          <w:sz w:val="28"/>
          <w:szCs w:val="28"/>
        </w:rPr>
        <w:t xml:space="preserve">   </w:t>
      </w:r>
      <w:r w:rsidR="0081705B" w:rsidRPr="007311A5">
        <w:rPr>
          <w:sz w:val="28"/>
          <w:szCs w:val="28"/>
        </w:rPr>
        <w:t xml:space="preserve">Педагогический анализ образовательного процесса осуществляется путём </w:t>
      </w:r>
      <w:proofErr w:type="spellStart"/>
      <w:r w:rsidR="0081705B" w:rsidRPr="007311A5">
        <w:rPr>
          <w:sz w:val="28"/>
          <w:szCs w:val="28"/>
        </w:rPr>
        <w:t>взаимопосещений</w:t>
      </w:r>
      <w:proofErr w:type="spellEnd"/>
      <w:r w:rsidR="0081705B" w:rsidRPr="007311A5">
        <w:rPr>
          <w:sz w:val="28"/>
          <w:szCs w:val="28"/>
        </w:rPr>
        <w:t xml:space="preserve"> </w:t>
      </w:r>
      <w:r w:rsidR="00E013D9" w:rsidRPr="007311A5">
        <w:rPr>
          <w:sz w:val="28"/>
          <w:szCs w:val="28"/>
        </w:rPr>
        <w:t>занятий</w:t>
      </w:r>
      <w:r w:rsidR="0081705B" w:rsidRPr="007311A5">
        <w:rPr>
          <w:sz w:val="28"/>
          <w:szCs w:val="28"/>
        </w:rPr>
        <w:t xml:space="preserve"> преподавателями с последующим анализом на заседаниях методического совета </w:t>
      </w:r>
      <w:r w:rsidR="00E013D9" w:rsidRPr="007311A5">
        <w:rPr>
          <w:sz w:val="28"/>
          <w:szCs w:val="28"/>
        </w:rPr>
        <w:t>ДЮЦ</w:t>
      </w:r>
      <w:r w:rsidR="0081705B" w:rsidRPr="007311A5">
        <w:rPr>
          <w:sz w:val="28"/>
          <w:szCs w:val="28"/>
        </w:rPr>
        <w:t xml:space="preserve">. Контрольные срезы знаний и умений </w:t>
      </w:r>
      <w:r w:rsidR="00E013D9" w:rsidRPr="007311A5">
        <w:rPr>
          <w:sz w:val="28"/>
          <w:szCs w:val="28"/>
        </w:rPr>
        <w:t>об</w:t>
      </w:r>
      <w:r w:rsidR="0081705B" w:rsidRPr="007311A5">
        <w:rPr>
          <w:sz w:val="28"/>
          <w:szCs w:val="28"/>
        </w:rPr>
        <w:t>уча</w:t>
      </w:r>
      <w:r w:rsidR="00E013D9" w:rsidRPr="007311A5">
        <w:rPr>
          <w:sz w:val="28"/>
          <w:szCs w:val="28"/>
        </w:rPr>
        <w:t>ю</w:t>
      </w:r>
      <w:r w:rsidR="0081705B" w:rsidRPr="007311A5">
        <w:rPr>
          <w:sz w:val="28"/>
          <w:szCs w:val="28"/>
        </w:rPr>
        <w:t>щихся проводятся согласно плану учебной работы, утверждённому в начале учебного года.</w:t>
      </w:r>
    </w:p>
    <w:p w14:paraId="764741AF" w14:textId="77777777" w:rsidR="009E5251" w:rsidRPr="007311A5" w:rsidRDefault="00E80D91" w:rsidP="00C250A0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7311A5">
        <w:rPr>
          <w:sz w:val="28"/>
          <w:szCs w:val="28"/>
        </w:rPr>
        <w:t xml:space="preserve">   </w:t>
      </w:r>
      <w:proofErr w:type="spellStart"/>
      <w:r w:rsidR="0081705B" w:rsidRPr="007311A5">
        <w:rPr>
          <w:sz w:val="28"/>
          <w:szCs w:val="28"/>
        </w:rPr>
        <w:t>Внутришкольный</w:t>
      </w:r>
      <w:proofErr w:type="spellEnd"/>
      <w:r w:rsidR="0081705B" w:rsidRPr="007311A5">
        <w:rPr>
          <w:sz w:val="28"/>
          <w:szCs w:val="28"/>
        </w:rPr>
        <w:t xml:space="preserve"> контроль является основным источником информации для получения результатов деятельности и анализа состояния учебно-воспитательного процесса в целом. В 20</w:t>
      </w:r>
      <w:r w:rsidR="00C64DAC" w:rsidRPr="007311A5">
        <w:rPr>
          <w:sz w:val="28"/>
          <w:szCs w:val="28"/>
        </w:rPr>
        <w:t>2</w:t>
      </w:r>
      <w:r w:rsidR="00E013D9" w:rsidRPr="007311A5">
        <w:rPr>
          <w:sz w:val="28"/>
          <w:szCs w:val="28"/>
        </w:rPr>
        <w:t>2</w:t>
      </w:r>
      <w:r w:rsidR="0081705B" w:rsidRPr="007311A5">
        <w:rPr>
          <w:sz w:val="28"/>
          <w:szCs w:val="28"/>
        </w:rPr>
        <w:t xml:space="preserve"> г</w:t>
      </w:r>
      <w:r w:rsidRPr="007311A5">
        <w:rPr>
          <w:sz w:val="28"/>
          <w:szCs w:val="28"/>
        </w:rPr>
        <w:t xml:space="preserve">оду согласно плану деятельности </w:t>
      </w:r>
      <w:r w:rsidR="009E5251" w:rsidRPr="007311A5">
        <w:rPr>
          <w:sz w:val="28"/>
          <w:szCs w:val="28"/>
        </w:rPr>
        <w:t>ДЮЦ</w:t>
      </w:r>
      <w:r w:rsidR="0081705B" w:rsidRPr="007311A5">
        <w:rPr>
          <w:sz w:val="28"/>
          <w:szCs w:val="28"/>
        </w:rPr>
        <w:t xml:space="preserve"> на контроле стояли традиционные вопросы: ведение </w:t>
      </w:r>
      <w:r w:rsidR="009E5251" w:rsidRPr="007311A5">
        <w:rPr>
          <w:sz w:val="28"/>
          <w:szCs w:val="28"/>
        </w:rPr>
        <w:t>педагогами</w:t>
      </w:r>
      <w:r w:rsidR="0081705B" w:rsidRPr="007311A5">
        <w:rPr>
          <w:sz w:val="28"/>
          <w:szCs w:val="28"/>
        </w:rPr>
        <w:t xml:space="preserve"> </w:t>
      </w:r>
      <w:r w:rsidR="009E5251" w:rsidRPr="007311A5">
        <w:rPr>
          <w:sz w:val="28"/>
          <w:szCs w:val="28"/>
        </w:rPr>
        <w:t>документации</w:t>
      </w:r>
      <w:r w:rsidR="0081705B" w:rsidRPr="007311A5">
        <w:rPr>
          <w:sz w:val="28"/>
          <w:szCs w:val="28"/>
        </w:rPr>
        <w:t xml:space="preserve">, готовность и состояние учебных кабинетов. </w:t>
      </w:r>
    </w:p>
    <w:p w14:paraId="3F292BFF" w14:textId="77777777" w:rsidR="009E5251" w:rsidRPr="007311A5" w:rsidRDefault="009E5251" w:rsidP="00C250A0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</w:p>
    <w:p w14:paraId="6BBD8F20" w14:textId="5AD8042E" w:rsidR="0081705B" w:rsidRPr="007311A5" w:rsidRDefault="007F0909" w:rsidP="00C250A0">
      <w:pPr>
        <w:pStyle w:val="af3"/>
        <w:spacing w:before="0" w:beforeAutospacing="0" w:after="0" w:afterAutospacing="0"/>
        <w:jc w:val="both"/>
        <w:rPr>
          <w:b/>
          <w:sz w:val="28"/>
          <w:szCs w:val="28"/>
        </w:rPr>
      </w:pPr>
      <w:r w:rsidRPr="007311A5">
        <w:rPr>
          <w:b/>
          <w:sz w:val="28"/>
          <w:szCs w:val="28"/>
        </w:rPr>
        <w:t>9</w:t>
      </w:r>
      <w:r w:rsidR="0081705B" w:rsidRPr="007311A5">
        <w:rPr>
          <w:b/>
          <w:sz w:val="28"/>
          <w:szCs w:val="28"/>
        </w:rPr>
        <w:t>. Показатели деятельн</w:t>
      </w:r>
      <w:r w:rsidR="00E80D91" w:rsidRPr="007311A5">
        <w:rPr>
          <w:b/>
          <w:sz w:val="28"/>
          <w:szCs w:val="28"/>
        </w:rPr>
        <w:t>ости МУДО «</w:t>
      </w:r>
      <w:r w:rsidR="009E5251" w:rsidRPr="007311A5">
        <w:rPr>
          <w:b/>
          <w:sz w:val="28"/>
          <w:szCs w:val="28"/>
        </w:rPr>
        <w:t>Детско-юношеский центр</w:t>
      </w:r>
      <w:r w:rsidR="00E80D91" w:rsidRPr="007311A5">
        <w:rPr>
          <w:b/>
          <w:sz w:val="28"/>
          <w:szCs w:val="28"/>
        </w:rPr>
        <w:t xml:space="preserve">» </w:t>
      </w:r>
    </w:p>
    <w:p w14:paraId="083B5E34" w14:textId="71BB598E" w:rsidR="00D17FB8" w:rsidRPr="007311A5" w:rsidRDefault="00D17FB8" w:rsidP="00C250A0">
      <w:pPr>
        <w:pStyle w:val="af3"/>
        <w:spacing w:before="0" w:beforeAutospacing="0" w:after="0" w:afterAutospacing="0"/>
        <w:jc w:val="both"/>
        <w:rPr>
          <w:rStyle w:val="22"/>
          <w:sz w:val="28"/>
          <w:szCs w:val="28"/>
          <w:lang w:eastAsia="en-US"/>
        </w:rPr>
      </w:pPr>
      <w:r w:rsidRPr="007311A5">
        <w:rPr>
          <w:sz w:val="28"/>
          <w:szCs w:val="28"/>
        </w:rPr>
        <w:t>1.</w:t>
      </w:r>
      <w:r w:rsidRPr="007311A5">
        <w:rPr>
          <w:rStyle w:val="22"/>
          <w:sz w:val="28"/>
          <w:szCs w:val="28"/>
          <w:lang w:eastAsia="en-US"/>
        </w:rPr>
        <w:t xml:space="preserve">Общая численность </w:t>
      </w:r>
      <w:proofErr w:type="gramStart"/>
      <w:r w:rsidRPr="007311A5">
        <w:rPr>
          <w:rStyle w:val="22"/>
          <w:sz w:val="28"/>
          <w:szCs w:val="28"/>
          <w:lang w:eastAsia="en-US"/>
        </w:rPr>
        <w:t>обучающихся</w:t>
      </w:r>
      <w:proofErr w:type="gramEnd"/>
      <w:r w:rsidRPr="007311A5">
        <w:rPr>
          <w:rStyle w:val="22"/>
          <w:sz w:val="28"/>
          <w:szCs w:val="28"/>
          <w:lang w:eastAsia="en-US"/>
        </w:rPr>
        <w:t xml:space="preserve"> 573 человека, в том числе</w:t>
      </w:r>
    </w:p>
    <w:p w14:paraId="5A813C27" w14:textId="1603E993" w:rsidR="00D17FB8" w:rsidRPr="006A2826" w:rsidRDefault="00D17FB8" w:rsidP="00C250A0">
      <w:pPr>
        <w:pStyle w:val="af3"/>
        <w:spacing w:before="0" w:beforeAutospacing="0" w:after="0" w:afterAutospacing="0"/>
        <w:jc w:val="both"/>
        <w:rPr>
          <w:rStyle w:val="22"/>
          <w:sz w:val="28"/>
          <w:szCs w:val="28"/>
          <w:lang w:eastAsia="en-US"/>
        </w:rPr>
      </w:pPr>
      <w:r w:rsidRPr="007311A5">
        <w:rPr>
          <w:rStyle w:val="22"/>
          <w:sz w:val="28"/>
          <w:szCs w:val="28"/>
          <w:lang w:eastAsia="en-US"/>
        </w:rPr>
        <w:t xml:space="preserve">- Детей дошкольного возраста </w:t>
      </w:r>
      <w:r w:rsidRPr="006A2826">
        <w:rPr>
          <w:rStyle w:val="11"/>
          <w:rFonts w:eastAsia="Calibri"/>
          <w:b w:val="0"/>
          <w:bCs/>
          <w:sz w:val="28"/>
          <w:szCs w:val="28"/>
          <w:lang w:eastAsia="en-US"/>
        </w:rPr>
        <w:t xml:space="preserve">(до 7 </w:t>
      </w:r>
      <w:r w:rsidRPr="006A2826">
        <w:rPr>
          <w:rStyle w:val="22"/>
          <w:sz w:val="28"/>
          <w:szCs w:val="28"/>
          <w:lang w:eastAsia="en-US"/>
        </w:rPr>
        <w:t>лет)- 12</w:t>
      </w:r>
    </w:p>
    <w:p w14:paraId="1306D678" w14:textId="577569AB" w:rsidR="00D17FB8" w:rsidRPr="006A2826" w:rsidRDefault="00D17FB8" w:rsidP="00C250A0">
      <w:pPr>
        <w:pStyle w:val="af3"/>
        <w:spacing w:before="0" w:beforeAutospacing="0" w:after="0" w:afterAutospacing="0"/>
        <w:jc w:val="both"/>
        <w:rPr>
          <w:rStyle w:val="22"/>
          <w:sz w:val="28"/>
          <w:szCs w:val="28"/>
          <w:lang w:eastAsia="en-US"/>
        </w:rPr>
      </w:pPr>
      <w:r w:rsidRPr="006A2826">
        <w:rPr>
          <w:rStyle w:val="22"/>
          <w:sz w:val="28"/>
          <w:szCs w:val="28"/>
          <w:lang w:eastAsia="en-US"/>
        </w:rPr>
        <w:t xml:space="preserve">- Детей младшего школьного возраста </w:t>
      </w:r>
      <w:r w:rsidRPr="006A2826">
        <w:rPr>
          <w:rStyle w:val="11"/>
          <w:rFonts w:eastAsia="Calibri"/>
          <w:b w:val="0"/>
          <w:bCs/>
          <w:sz w:val="28"/>
          <w:szCs w:val="28"/>
          <w:lang w:eastAsia="en-US"/>
        </w:rPr>
        <w:t>(1-4 классы</w:t>
      </w:r>
      <w:r w:rsidRPr="006A2826">
        <w:rPr>
          <w:rStyle w:val="22"/>
          <w:sz w:val="28"/>
          <w:szCs w:val="28"/>
          <w:lang w:eastAsia="en-US"/>
        </w:rPr>
        <w:t>) – 206</w:t>
      </w:r>
    </w:p>
    <w:p w14:paraId="7DF77B74" w14:textId="61B06D29" w:rsidR="00D17FB8" w:rsidRPr="006A2826" w:rsidRDefault="00D17FB8" w:rsidP="00C250A0">
      <w:pPr>
        <w:pStyle w:val="af3"/>
        <w:spacing w:before="0" w:beforeAutospacing="0" w:after="0" w:afterAutospacing="0"/>
        <w:jc w:val="both"/>
        <w:rPr>
          <w:rStyle w:val="22"/>
          <w:sz w:val="28"/>
          <w:szCs w:val="28"/>
          <w:lang w:eastAsia="en-US"/>
        </w:rPr>
      </w:pPr>
      <w:r w:rsidRPr="006A2826">
        <w:rPr>
          <w:rStyle w:val="22"/>
          <w:sz w:val="28"/>
          <w:szCs w:val="28"/>
          <w:lang w:eastAsia="en-US"/>
        </w:rPr>
        <w:t xml:space="preserve">- Детей среднего школьного возраста </w:t>
      </w:r>
      <w:r w:rsidRPr="006A2826">
        <w:rPr>
          <w:rStyle w:val="11"/>
          <w:rFonts w:eastAsia="Calibri"/>
          <w:b w:val="0"/>
          <w:bCs/>
          <w:sz w:val="28"/>
          <w:szCs w:val="28"/>
          <w:lang w:eastAsia="en-US"/>
        </w:rPr>
        <w:t>(5-9 классы</w:t>
      </w:r>
      <w:r w:rsidRPr="006A2826">
        <w:rPr>
          <w:rStyle w:val="22"/>
          <w:sz w:val="28"/>
          <w:szCs w:val="28"/>
          <w:lang w:eastAsia="en-US"/>
        </w:rPr>
        <w:t>) – 335</w:t>
      </w:r>
    </w:p>
    <w:p w14:paraId="2218AEF1" w14:textId="75B89F8C" w:rsidR="00D17FB8" w:rsidRPr="006A2826" w:rsidRDefault="00D17FB8" w:rsidP="00C250A0">
      <w:pPr>
        <w:pStyle w:val="af3"/>
        <w:spacing w:before="0" w:beforeAutospacing="0" w:after="0" w:afterAutospacing="0"/>
        <w:jc w:val="both"/>
        <w:rPr>
          <w:rStyle w:val="22"/>
          <w:sz w:val="28"/>
          <w:szCs w:val="28"/>
          <w:lang w:eastAsia="en-US"/>
        </w:rPr>
      </w:pPr>
      <w:r w:rsidRPr="006A2826">
        <w:rPr>
          <w:rStyle w:val="22"/>
          <w:sz w:val="28"/>
          <w:szCs w:val="28"/>
          <w:lang w:eastAsia="en-US"/>
        </w:rPr>
        <w:t xml:space="preserve">- Детей старшего школьного возраста </w:t>
      </w:r>
      <w:r w:rsidRPr="006A2826">
        <w:rPr>
          <w:rStyle w:val="11"/>
          <w:rFonts w:eastAsia="Calibri"/>
          <w:b w:val="0"/>
          <w:bCs/>
          <w:sz w:val="28"/>
          <w:szCs w:val="28"/>
          <w:lang w:eastAsia="en-US"/>
        </w:rPr>
        <w:t>(10-11 классы</w:t>
      </w:r>
      <w:r w:rsidRPr="006A2826">
        <w:rPr>
          <w:rStyle w:val="22"/>
          <w:sz w:val="28"/>
          <w:szCs w:val="28"/>
          <w:lang w:eastAsia="en-US"/>
        </w:rPr>
        <w:t>) – 20</w:t>
      </w:r>
    </w:p>
    <w:p w14:paraId="32FFB851" w14:textId="2F284A0B" w:rsidR="00D17FB8" w:rsidRPr="007311A5" w:rsidRDefault="00D17FB8" w:rsidP="00C250A0">
      <w:pPr>
        <w:pStyle w:val="af3"/>
        <w:spacing w:before="0" w:beforeAutospacing="0" w:after="0" w:afterAutospacing="0"/>
        <w:jc w:val="both"/>
        <w:rPr>
          <w:rStyle w:val="22"/>
          <w:sz w:val="28"/>
          <w:szCs w:val="28"/>
          <w:lang w:eastAsia="en-US"/>
        </w:rPr>
      </w:pPr>
      <w:r w:rsidRPr="007311A5">
        <w:rPr>
          <w:rStyle w:val="22"/>
          <w:sz w:val="28"/>
          <w:szCs w:val="28"/>
          <w:lang w:eastAsia="en-US"/>
        </w:rPr>
        <w:t>- Численность/удельный вес численности обучающихся, занимающихся в 2-х и более объединениях (кружках, секциях, клубах), в общей численности обучающихся – 128/22,3%</w:t>
      </w:r>
    </w:p>
    <w:p w14:paraId="4CAE14E4" w14:textId="77777777" w:rsidR="006568EB" w:rsidRDefault="006568EB" w:rsidP="00C250A0">
      <w:pPr>
        <w:pStyle w:val="af3"/>
        <w:spacing w:before="0" w:beforeAutospacing="0" w:after="0" w:afterAutospacing="0"/>
        <w:rPr>
          <w:sz w:val="28"/>
          <w:szCs w:val="28"/>
        </w:rPr>
      </w:pPr>
    </w:p>
    <w:p w14:paraId="094D010E" w14:textId="6BA292E7" w:rsidR="005915E7" w:rsidRDefault="005915E7" w:rsidP="00C250A0">
      <w:pPr>
        <w:pStyle w:val="af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Выводы:</w:t>
      </w:r>
    </w:p>
    <w:p w14:paraId="6A2E27B0" w14:textId="14A913F2" w:rsidR="005915E7" w:rsidRPr="005915E7" w:rsidRDefault="005915E7" w:rsidP="00C250A0">
      <w:pPr>
        <w:numPr>
          <w:ilvl w:val="0"/>
          <w:numId w:val="12"/>
        </w:numPr>
        <w:tabs>
          <w:tab w:val="left" w:pos="1065"/>
        </w:tabs>
        <w:spacing w:line="235" w:lineRule="auto"/>
        <w:ind w:left="40" w:right="320" w:firstLine="690"/>
        <w:jc w:val="both"/>
        <w:rPr>
          <w:sz w:val="28"/>
          <w:szCs w:val="28"/>
        </w:rPr>
      </w:pPr>
      <w:proofErr w:type="gramStart"/>
      <w:r w:rsidRPr="005915E7">
        <w:rPr>
          <w:rFonts w:ascii="Times New Roman" w:eastAsia="Times New Roman" w:hAnsi="Times New Roman" w:cs="Times New Roman"/>
          <w:sz w:val="28"/>
          <w:szCs w:val="28"/>
        </w:rPr>
        <w:t>целом</w:t>
      </w:r>
      <w:proofErr w:type="gramEnd"/>
      <w:r w:rsidRPr="005915E7">
        <w:rPr>
          <w:rFonts w:ascii="Times New Roman" w:eastAsia="Times New Roman" w:hAnsi="Times New Roman" w:cs="Times New Roman"/>
          <w:sz w:val="28"/>
          <w:szCs w:val="28"/>
        </w:rPr>
        <w:t xml:space="preserve"> структура МУ ДО «</w:t>
      </w:r>
      <w:r w:rsidRPr="005915E7">
        <w:rPr>
          <w:rFonts w:ascii="Times New Roman" w:eastAsia="Times New Roman" w:hAnsi="Times New Roman" w:cs="Times New Roman"/>
          <w:sz w:val="28"/>
          <w:szCs w:val="28"/>
        </w:rPr>
        <w:t>Детско-юношеский центр</w:t>
      </w:r>
      <w:r w:rsidRPr="005915E7">
        <w:rPr>
          <w:rFonts w:ascii="Times New Roman" w:eastAsia="Times New Roman" w:hAnsi="Times New Roman" w:cs="Times New Roman"/>
          <w:sz w:val="28"/>
          <w:szCs w:val="28"/>
        </w:rPr>
        <w:t xml:space="preserve">» и система управления достаточны и эффективны для обеспечения выполнения функций </w:t>
      </w:r>
      <w:r w:rsidRPr="005915E7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5915E7">
        <w:rPr>
          <w:rFonts w:ascii="Times New Roman" w:eastAsia="Times New Roman" w:hAnsi="Times New Roman" w:cs="Times New Roman"/>
          <w:sz w:val="28"/>
          <w:szCs w:val="28"/>
        </w:rPr>
        <w:t xml:space="preserve"> в сфере дополнительного образования в соответствии с действующим законодательством Российской Федерации. </w:t>
      </w:r>
      <w:bookmarkStart w:id="1" w:name="_GoBack"/>
      <w:bookmarkEnd w:id="1"/>
    </w:p>
    <w:sectPr w:rsidR="005915E7" w:rsidRPr="005915E7" w:rsidSect="0005068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AC459" w14:textId="77777777" w:rsidR="00D96E98" w:rsidRDefault="00D96E98" w:rsidP="00B87EC0">
      <w:r>
        <w:separator/>
      </w:r>
    </w:p>
  </w:endnote>
  <w:endnote w:type="continuationSeparator" w:id="0">
    <w:p w14:paraId="5984E4F8" w14:textId="77777777" w:rsidR="00D96E98" w:rsidRDefault="00D96E98" w:rsidP="00B8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085DD" w14:textId="1AF56495" w:rsidR="008765F3" w:rsidRDefault="008765F3">
    <w:pPr>
      <w:pStyle w:val="a9"/>
      <w:jc w:val="right"/>
    </w:pPr>
  </w:p>
  <w:p w14:paraId="2E2C5E41" w14:textId="77777777" w:rsidR="008765F3" w:rsidRDefault="008765F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BC568" w14:textId="77777777" w:rsidR="00D96E98" w:rsidRDefault="00D96E98" w:rsidP="00B87EC0">
      <w:r>
        <w:separator/>
      </w:r>
    </w:p>
  </w:footnote>
  <w:footnote w:type="continuationSeparator" w:id="0">
    <w:p w14:paraId="202C6E60" w14:textId="77777777" w:rsidR="00D96E98" w:rsidRDefault="00D96E98" w:rsidP="00B87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3E0C6"/>
    <w:multiLevelType w:val="hybridMultilevel"/>
    <w:tmpl w:val="C57E0EA4"/>
    <w:lvl w:ilvl="0" w:tplc="E882573E">
      <w:start w:val="1"/>
      <w:numFmt w:val="bullet"/>
      <w:lvlText w:val="В"/>
      <w:lvlJc w:val="left"/>
      <w:pPr>
        <w:ind w:left="0" w:firstLine="0"/>
      </w:pPr>
    </w:lvl>
    <w:lvl w:ilvl="1" w:tplc="5EC8B784">
      <w:numFmt w:val="decimal"/>
      <w:lvlText w:val=""/>
      <w:lvlJc w:val="left"/>
      <w:pPr>
        <w:ind w:left="0" w:firstLine="0"/>
      </w:pPr>
    </w:lvl>
    <w:lvl w:ilvl="2" w:tplc="D7D479C6">
      <w:numFmt w:val="decimal"/>
      <w:lvlText w:val=""/>
      <w:lvlJc w:val="left"/>
      <w:pPr>
        <w:ind w:left="0" w:firstLine="0"/>
      </w:pPr>
    </w:lvl>
    <w:lvl w:ilvl="3" w:tplc="02E69DB8">
      <w:numFmt w:val="decimal"/>
      <w:lvlText w:val=""/>
      <w:lvlJc w:val="left"/>
      <w:pPr>
        <w:ind w:left="0" w:firstLine="0"/>
      </w:pPr>
    </w:lvl>
    <w:lvl w:ilvl="4" w:tplc="19844BD6">
      <w:numFmt w:val="decimal"/>
      <w:lvlText w:val=""/>
      <w:lvlJc w:val="left"/>
      <w:pPr>
        <w:ind w:left="0" w:firstLine="0"/>
      </w:pPr>
    </w:lvl>
    <w:lvl w:ilvl="5" w:tplc="E996AA90">
      <w:numFmt w:val="decimal"/>
      <w:lvlText w:val=""/>
      <w:lvlJc w:val="left"/>
      <w:pPr>
        <w:ind w:left="0" w:firstLine="0"/>
      </w:pPr>
    </w:lvl>
    <w:lvl w:ilvl="6" w:tplc="C3C4DAFE">
      <w:numFmt w:val="decimal"/>
      <w:lvlText w:val=""/>
      <w:lvlJc w:val="left"/>
      <w:pPr>
        <w:ind w:left="0" w:firstLine="0"/>
      </w:pPr>
    </w:lvl>
    <w:lvl w:ilvl="7" w:tplc="C0F2965A">
      <w:numFmt w:val="decimal"/>
      <w:lvlText w:val=""/>
      <w:lvlJc w:val="left"/>
      <w:pPr>
        <w:ind w:left="0" w:firstLine="0"/>
      </w:pPr>
    </w:lvl>
    <w:lvl w:ilvl="8" w:tplc="7EB2FAFC">
      <w:numFmt w:val="decimal"/>
      <w:lvlText w:val=""/>
      <w:lvlJc w:val="left"/>
      <w:pPr>
        <w:ind w:left="0" w:firstLine="0"/>
      </w:pPr>
    </w:lvl>
  </w:abstractNum>
  <w:abstractNum w:abstractNumId="1">
    <w:nsid w:val="251377B0"/>
    <w:multiLevelType w:val="hybridMultilevel"/>
    <w:tmpl w:val="FCA87AC0"/>
    <w:lvl w:ilvl="0" w:tplc="066E2C32">
      <w:start w:val="1"/>
      <w:numFmt w:val="decimal"/>
      <w:lvlText w:val="%1."/>
      <w:lvlJc w:val="left"/>
      <w:pPr>
        <w:ind w:left="420" w:hanging="360"/>
      </w:pPr>
      <w:rPr>
        <w:rFonts w:cstheme="minorBidi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D251B36"/>
    <w:multiLevelType w:val="hybridMultilevel"/>
    <w:tmpl w:val="F1F85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6034888"/>
    <w:multiLevelType w:val="hybridMultilevel"/>
    <w:tmpl w:val="328443A0"/>
    <w:lvl w:ilvl="0" w:tplc="C3FC55E2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43932F40"/>
    <w:multiLevelType w:val="hybridMultilevel"/>
    <w:tmpl w:val="E048B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9445E7"/>
    <w:multiLevelType w:val="hybridMultilevel"/>
    <w:tmpl w:val="03506DFC"/>
    <w:lvl w:ilvl="0" w:tplc="EC4A61CE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7" w:hanging="360"/>
      </w:pPr>
    </w:lvl>
    <w:lvl w:ilvl="2" w:tplc="0419001B">
      <w:start w:val="1"/>
      <w:numFmt w:val="lowerRoman"/>
      <w:lvlText w:val="%3."/>
      <w:lvlJc w:val="right"/>
      <w:pPr>
        <w:ind w:left="2227" w:hanging="180"/>
      </w:pPr>
    </w:lvl>
    <w:lvl w:ilvl="3" w:tplc="0419000F">
      <w:start w:val="1"/>
      <w:numFmt w:val="decimal"/>
      <w:lvlText w:val="%4."/>
      <w:lvlJc w:val="left"/>
      <w:pPr>
        <w:ind w:left="2947" w:hanging="360"/>
      </w:pPr>
    </w:lvl>
    <w:lvl w:ilvl="4" w:tplc="04190019">
      <w:start w:val="1"/>
      <w:numFmt w:val="lowerLetter"/>
      <w:lvlText w:val="%5."/>
      <w:lvlJc w:val="left"/>
      <w:pPr>
        <w:ind w:left="3667" w:hanging="360"/>
      </w:pPr>
    </w:lvl>
    <w:lvl w:ilvl="5" w:tplc="0419001B">
      <w:start w:val="1"/>
      <w:numFmt w:val="lowerRoman"/>
      <w:lvlText w:val="%6."/>
      <w:lvlJc w:val="right"/>
      <w:pPr>
        <w:ind w:left="4387" w:hanging="180"/>
      </w:pPr>
    </w:lvl>
    <w:lvl w:ilvl="6" w:tplc="0419000F">
      <w:start w:val="1"/>
      <w:numFmt w:val="decimal"/>
      <w:lvlText w:val="%7."/>
      <w:lvlJc w:val="left"/>
      <w:pPr>
        <w:ind w:left="5107" w:hanging="360"/>
      </w:pPr>
    </w:lvl>
    <w:lvl w:ilvl="7" w:tplc="04190019">
      <w:start w:val="1"/>
      <w:numFmt w:val="lowerLetter"/>
      <w:lvlText w:val="%8."/>
      <w:lvlJc w:val="left"/>
      <w:pPr>
        <w:ind w:left="5827" w:hanging="360"/>
      </w:pPr>
    </w:lvl>
    <w:lvl w:ilvl="8" w:tplc="0419001B">
      <w:start w:val="1"/>
      <w:numFmt w:val="lowerRoman"/>
      <w:lvlText w:val="%9."/>
      <w:lvlJc w:val="right"/>
      <w:pPr>
        <w:ind w:left="6547" w:hanging="180"/>
      </w:pPr>
    </w:lvl>
  </w:abstractNum>
  <w:abstractNum w:abstractNumId="6">
    <w:nsid w:val="67254BD9"/>
    <w:multiLevelType w:val="hybridMultilevel"/>
    <w:tmpl w:val="7938ED88"/>
    <w:lvl w:ilvl="0" w:tplc="6E7AA81A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7DF6141F"/>
    <w:multiLevelType w:val="hybridMultilevel"/>
    <w:tmpl w:val="5A6AE5C4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68EB"/>
    <w:rsid w:val="00001745"/>
    <w:rsid w:val="00013EEA"/>
    <w:rsid w:val="00041B0E"/>
    <w:rsid w:val="0005068B"/>
    <w:rsid w:val="00052FF7"/>
    <w:rsid w:val="00060943"/>
    <w:rsid w:val="00062888"/>
    <w:rsid w:val="0008278D"/>
    <w:rsid w:val="000B06CF"/>
    <w:rsid w:val="000B2946"/>
    <w:rsid w:val="000D6328"/>
    <w:rsid w:val="00106212"/>
    <w:rsid w:val="001522B5"/>
    <w:rsid w:val="00152E55"/>
    <w:rsid w:val="001617B5"/>
    <w:rsid w:val="00163159"/>
    <w:rsid w:val="00172414"/>
    <w:rsid w:val="00180776"/>
    <w:rsid w:val="00192D1B"/>
    <w:rsid w:val="001A738E"/>
    <w:rsid w:val="001D0F86"/>
    <w:rsid w:val="001D28D2"/>
    <w:rsid w:val="001E03F7"/>
    <w:rsid w:val="00213B74"/>
    <w:rsid w:val="00234F25"/>
    <w:rsid w:val="00234FF8"/>
    <w:rsid w:val="002439C8"/>
    <w:rsid w:val="00263F34"/>
    <w:rsid w:val="002B5D55"/>
    <w:rsid w:val="002C2491"/>
    <w:rsid w:val="002E5BFF"/>
    <w:rsid w:val="0033524A"/>
    <w:rsid w:val="003433FE"/>
    <w:rsid w:val="003548E6"/>
    <w:rsid w:val="003870B7"/>
    <w:rsid w:val="003972E7"/>
    <w:rsid w:val="003B546D"/>
    <w:rsid w:val="004139FE"/>
    <w:rsid w:val="004362D8"/>
    <w:rsid w:val="00437491"/>
    <w:rsid w:val="00447377"/>
    <w:rsid w:val="00447F33"/>
    <w:rsid w:val="00466DC4"/>
    <w:rsid w:val="0047525E"/>
    <w:rsid w:val="00497525"/>
    <w:rsid w:val="004977A4"/>
    <w:rsid w:val="004A266E"/>
    <w:rsid w:val="004B3355"/>
    <w:rsid w:val="004C4DAD"/>
    <w:rsid w:val="004C6F86"/>
    <w:rsid w:val="004D1484"/>
    <w:rsid w:val="004E363A"/>
    <w:rsid w:val="004F0EE9"/>
    <w:rsid w:val="004F7276"/>
    <w:rsid w:val="00505208"/>
    <w:rsid w:val="00507700"/>
    <w:rsid w:val="00511BAF"/>
    <w:rsid w:val="005446D9"/>
    <w:rsid w:val="00551A26"/>
    <w:rsid w:val="00555B96"/>
    <w:rsid w:val="005915E7"/>
    <w:rsid w:val="005969E9"/>
    <w:rsid w:val="005A13C5"/>
    <w:rsid w:val="005F2832"/>
    <w:rsid w:val="00620836"/>
    <w:rsid w:val="006568EB"/>
    <w:rsid w:val="00663833"/>
    <w:rsid w:val="00667EC7"/>
    <w:rsid w:val="00682AB2"/>
    <w:rsid w:val="00687B90"/>
    <w:rsid w:val="00692546"/>
    <w:rsid w:val="006937C0"/>
    <w:rsid w:val="0069598E"/>
    <w:rsid w:val="006A2826"/>
    <w:rsid w:val="006A3C1E"/>
    <w:rsid w:val="006A3D6C"/>
    <w:rsid w:val="006B3147"/>
    <w:rsid w:val="006C7F84"/>
    <w:rsid w:val="006D018D"/>
    <w:rsid w:val="006E3A29"/>
    <w:rsid w:val="006E50DE"/>
    <w:rsid w:val="006E6284"/>
    <w:rsid w:val="006F3DAB"/>
    <w:rsid w:val="006F5E7B"/>
    <w:rsid w:val="00707D56"/>
    <w:rsid w:val="00723DE2"/>
    <w:rsid w:val="0072571E"/>
    <w:rsid w:val="007311A5"/>
    <w:rsid w:val="007435CE"/>
    <w:rsid w:val="007465D7"/>
    <w:rsid w:val="007A28AC"/>
    <w:rsid w:val="007F0909"/>
    <w:rsid w:val="007F29E1"/>
    <w:rsid w:val="008076F7"/>
    <w:rsid w:val="0081705B"/>
    <w:rsid w:val="00852ADC"/>
    <w:rsid w:val="00874171"/>
    <w:rsid w:val="008765F3"/>
    <w:rsid w:val="0088273B"/>
    <w:rsid w:val="008E1945"/>
    <w:rsid w:val="008F76B1"/>
    <w:rsid w:val="00906FAB"/>
    <w:rsid w:val="00927290"/>
    <w:rsid w:val="00942BE6"/>
    <w:rsid w:val="00960698"/>
    <w:rsid w:val="0098469A"/>
    <w:rsid w:val="00992323"/>
    <w:rsid w:val="009B4A75"/>
    <w:rsid w:val="009D17D4"/>
    <w:rsid w:val="009E5251"/>
    <w:rsid w:val="00A04BF3"/>
    <w:rsid w:val="00A21FB7"/>
    <w:rsid w:val="00A34BD4"/>
    <w:rsid w:val="00A415B2"/>
    <w:rsid w:val="00A630F7"/>
    <w:rsid w:val="00AA1623"/>
    <w:rsid w:val="00AA2D7E"/>
    <w:rsid w:val="00AA5EE4"/>
    <w:rsid w:val="00AC2987"/>
    <w:rsid w:val="00AE0F2B"/>
    <w:rsid w:val="00AE3DE4"/>
    <w:rsid w:val="00AE5616"/>
    <w:rsid w:val="00AF3E39"/>
    <w:rsid w:val="00AF7FEC"/>
    <w:rsid w:val="00B21BFA"/>
    <w:rsid w:val="00B420C0"/>
    <w:rsid w:val="00B441BE"/>
    <w:rsid w:val="00B47C58"/>
    <w:rsid w:val="00B821FB"/>
    <w:rsid w:val="00B823B4"/>
    <w:rsid w:val="00B82616"/>
    <w:rsid w:val="00B87EC0"/>
    <w:rsid w:val="00B96E58"/>
    <w:rsid w:val="00BC2057"/>
    <w:rsid w:val="00BC32AF"/>
    <w:rsid w:val="00BC531C"/>
    <w:rsid w:val="00BC7AFA"/>
    <w:rsid w:val="00BD2843"/>
    <w:rsid w:val="00BE7C9E"/>
    <w:rsid w:val="00C250A0"/>
    <w:rsid w:val="00C30B40"/>
    <w:rsid w:val="00C54FE4"/>
    <w:rsid w:val="00C64DAC"/>
    <w:rsid w:val="00D04AF5"/>
    <w:rsid w:val="00D076F7"/>
    <w:rsid w:val="00D07D85"/>
    <w:rsid w:val="00D17FB8"/>
    <w:rsid w:val="00D231A4"/>
    <w:rsid w:val="00D24765"/>
    <w:rsid w:val="00D37861"/>
    <w:rsid w:val="00D574D6"/>
    <w:rsid w:val="00D6056D"/>
    <w:rsid w:val="00D63B5F"/>
    <w:rsid w:val="00D6558B"/>
    <w:rsid w:val="00D74BFD"/>
    <w:rsid w:val="00D96E98"/>
    <w:rsid w:val="00D978D2"/>
    <w:rsid w:val="00DA4AD5"/>
    <w:rsid w:val="00DB7602"/>
    <w:rsid w:val="00DF7A37"/>
    <w:rsid w:val="00E0134C"/>
    <w:rsid w:val="00E013D9"/>
    <w:rsid w:val="00E05778"/>
    <w:rsid w:val="00E15981"/>
    <w:rsid w:val="00E34465"/>
    <w:rsid w:val="00E4221D"/>
    <w:rsid w:val="00E80D91"/>
    <w:rsid w:val="00E82568"/>
    <w:rsid w:val="00E928FA"/>
    <w:rsid w:val="00E9514C"/>
    <w:rsid w:val="00EC3C02"/>
    <w:rsid w:val="00EE19BD"/>
    <w:rsid w:val="00F025F1"/>
    <w:rsid w:val="00F113F9"/>
    <w:rsid w:val="00F30BD8"/>
    <w:rsid w:val="00F377B7"/>
    <w:rsid w:val="00F45C3A"/>
    <w:rsid w:val="00F4629B"/>
    <w:rsid w:val="00F72B10"/>
    <w:rsid w:val="00F75493"/>
    <w:rsid w:val="00F85CDD"/>
    <w:rsid w:val="00FA240A"/>
    <w:rsid w:val="00FA74A2"/>
    <w:rsid w:val="00FC68DA"/>
    <w:rsid w:val="00FF514C"/>
    <w:rsid w:val="00FF7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7FF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8EB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rsid w:val="006568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nhideWhenUsed/>
    <w:rsid w:val="006568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сноски Знак"/>
    <w:basedOn w:val="a0"/>
    <w:link w:val="a5"/>
    <w:uiPriority w:val="99"/>
    <w:semiHidden/>
    <w:rsid w:val="006568EB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footnote text"/>
    <w:basedOn w:val="a"/>
    <w:link w:val="a4"/>
    <w:uiPriority w:val="99"/>
    <w:semiHidden/>
    <w:unhideWhenUsed/>
    <w:rsid w:val="006568EB"/>
    <w:pPr>
      <w:ind w:left="284" w:hanging="284"/>
    </w:pPr>
    <w:rPr>
      <w:rFonts w:ascii="Arial" w:eastAsia="Times New Roman" w:hAnsi="Arial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7"/>
    <w:uiPriority w:val="99"/>
    <w:rsid w:val="006568EB"/>
    <w:rPr>
      <w:rFonts w:ascii="Calibri" w:eastAsia="Calibri" w:hAnsi="Calibri" w:cs="Times New Roman"/>
    </w:rPr>
  </w:style>
  <w:style w:type="paragraph" w:styleId="a7">
    <w:name w:val="header"/>
    <w:basedOn w:val="a"/>
    <w:link w:val="a6"/>
    <w:uiPriority w:val="99"/>
    <w:unhideWhenUsed/>
    <w:rsid w:val="006568EB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9"/>
    <w:uiPriority w:val="99"/>
    <w:rsid w:val="006568EB"/>
    <w:rPr>
      <w:rFonts w:ascii="Calibri" w:eastAsia="Calibri" w:hAnsi="Calibri" w:cs="Times New Roman"/>
    </w:rPr>
  </w:style>
  <w:style w:type="paragraph" w:styleId="a9">
    <w:name w:val="footer"/>
    <w:basedOn w:val="a"/>
    <w:link w:val="a8"/>
    <w:uiPriority w:val="99"/>
    <w:unhideWhenUsed/>
    <w:rsid w:val="006568EB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a">
    <w:name w:val="Основной текст Знак"/>
    <w:basedOn w:val="a0"/>
    <w:link w:val="ab"/>
    <w:uiPriority w:val="99"/>
    <w:rsid w:val="00656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a"/>
    <w:uiPriority w:val="99"/>
    <w:unhideWhenUsed/>
    <w:rsid w:val="006568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rsid w:val="00656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c"/>
    <w:uiPriority w:val="99"/>
    <w:semiHidden/>
    <w:unhideWhenUsed/>
    <w:rsid w:val="006568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a0"/>
    <w:link w:val="20"/>
    <w:uiPriority w:val="99"/>
    <w:semiHidden/>
    <w:rsid w:val="006568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0">
    <w:name w:val="Body Text 2"/>
    <w:basedOn w:val="a"/>
    <w:link w:val="2"/>
    <w:uiPriority w:val="99"/>
    <w:semiHidden/>
    <w:unhideWhenUsed/>
    <w:rsid w:val="006568EB"/>
    <w:rPr>
      <w:rFonts w:ascii="Times New Roman" w:eastAsia="Times New Roman" w:hAnsi="Times New Roman" w:cs="Times New Roman"/>
      <w:sz w:val="28"/>
      <w:szCs w:val="24"/>
    </w:rPr>
  </w:style>
  <w:style w:type="character" w:customStyle="1" w:styleId="3">
    <w:name w:val="Основной текст 3 Знак"/>
    <w:basedOn w:val="a0"/>
    <w:link w:val="30"/>
    <w:uiPriority w:val="99"/>
    <w:semiHidden/>
    <w:rsid w:val="006568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0">
    <w:name w:val="Body Text 3"/>
    <w:basedOn w:val="a"/>
    <w:link w:val="3"/>
    <w:uiPriority w:val="99"/>
    <w:semiHidden/>
    <w:unhideWhenUsed/>
    <w:rsid w:val="006568EB"/>
    <w:pPr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e">
    <w:name w:val="Plain Text"/>
    <w:basedOn w:val="a"/>
    <w:link w:val="1"/>
    <w:uiPriority w:val="99"/>
    <w:semiHidden/>
    <w:unhideWhenUsed/>
    <w:rsid w:val="006568EB"/>
    <w:rPr>
      <w:rFonts w:ascii="Courier New" w:eastAsia="Calibri" w:hAnsi="Courier New" w:cs="Times New Roman"/>
    </w:rPr>
  </w:style>
  <w:style w:type="character" w:customStyle="1" w:styleId="1">
    <w:name w:val="Текст Знак1"/>
    <w:basedOn w:val="a0"/>
    <w:link w:val="ae"/>
    <w:uiPriority w:val="99"/>
    <w:semiHidden/>
    <w:locked/>
    <w:rsid w:val="006568EB"/>
    <w:rPr>
      <w:rFonts w:ascii="Courier New" w:eastAsia="Calibri" w:hAnsi="Courier New" w:cs="Times New Roman"/>
      <w:lang w:eastAsia="ru-RU"/>
    </w:rPr>
  </w:style>
  <w:style w:type="character" w:customStyle="1" w:styleId="af">
    <w:name w:val="Текст Знак"/>
    <w:basedOn w:val="a0"/>
    <w:uiPriority w:val="99"/>
    <w:semiHidden/>
    <w:rsid w:val="006568EB"/>
    <w:rPr>
      <w:rFonts w:ascii="Consolas" w:eastAsiaTheme="minorEastAsia" w:hAnsi="Consolas"/>
      <w:sz w:val="21"/>
      <w:szCs w:val="21"/>
      <w:lang w:eastAsia="ru-RU"/>
    </w:rPr>
  </w:style>
  <w:style w:type="character" w:customStyle="1" w:styleId="af0">
    <w:name w:val="Текст выноски Знак"/>
    <w:basedOn w:val="a0"/>
    <w:link w:val="af1"/>
    <w:uiPriority w:val="99"/>
    <w:semiHidden/>
    <w:rsid w:val="006568EB"/>
    <w:rPr>
      <w:rFonts w:ascii="Tahoma" w:eastAsiaTheme="minorEastAsia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unhideWhenUsed/>
    <w:rsid w:val="006568EB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basedOn w:val="a0"/>
    <w:link w:val="af3"/>
    <w:uiPriority w:val="99"/>
    <w:locked/>
    <w:rsid w:val="00656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basedOn w:val="a"/>
    <w:link w:val="af2"/>
    <w:uiPriority w:val="99"/>
    <w:qFormat/>
    <w:rsid w:val="006568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6568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rsid w:val="006568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uiPriority w:val="99"/>
    <w:rsid w:val="006568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uiPriority w:val="99"/>
    <w:rsid w:val="006568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5">
    <w:name w:val="Основной текст_"/>
    <w:link w:val="31"/>
    <w:uiPriority w:val="99"/>
    <w:locked/>
    <w:rsid w:val="006568EB"/>
    <w:rPr>
      <w:rFonts w:ascii="Times New Roman" w:hAnsi="Times New Roman" w:cs="Times New Roman"/>
      <w:sz w:val="27"/>
      <w:shd w:val="clear" w:color="auto" w:fill="FFFFFF"/>
    </w:rPr>
  </w:style>
  <w:style w:type="paragraph" w:customStyle="1" w:styleId="31">
    <w:name w:val="Основной текст3"/>
    <w:basedOn w:val="a"/>
    <w:link w:val="af5"/>
    <w:uiPriority w:val="99"/>
    <w:rsid w:val="006568EB"/>
    <w:pPr>
      <w:widowControl w:val="0"/>
      <w:shd w:val="clear" w:color="auto" w:fill="FFFFFF"/>
      <w:spacing w:line="240" w:lineRule="atLeast"/>
    </w:pPr>
    <w:rPr>
      <w:rFonts w:ascii="Times New Roman" w:eastAsiaTheme="minorHAnsi" w:hAnsi="Times New Roman" w:cs="Times New Roman"/>
      <w:sz w:val="27"/>
      <w:lang w:eastAsia="en-US"/>
    </w:rPr>
  </w:style>
  <w:style w:type="paragraph" w:customStyle="1" w:styleId="ConsPlusCell0">
    <w:name w:val="ConsPlusCell"/>
    <w:uiPriority w:val="99"/>
    <w:rsid w:val="006568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1">
    <w:name w:val="Основной текст (2)1"/>
    <w:basedOn w:val="a"/>
    <w:uiPriority w:val="99"/>
    <w:rsid w:val="006568EB"/>
    <w:pPr>
      <w:widowControl w:val="0"/>
      <w:shd w:val="clear" w:color="auto" w:fill="FFFFFF"/>
      <w:spacing w:after="660" w:line="24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6568EB"/>
    <w:pPr>
      <w:widowControl w:val="0"/>
      <w:autoSpaceDE w:val="0"/>
      <w:autoSpaceDN w:val="0"/>
      <w:adjustRightInd w:val="0"/>
      <w:spacing w:line="324" w:lineRule="exact"/>
      <w:ind w:firstLine="189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Знак Знак"/>
    <w:basedOn w:val="a"/>
    <w:uiPriority w:val="99"/>
    <w:rsid w:val="006568E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ParagraphStyle">
    <w:name w:val="Paragraph Style"/>
    <w:uiPriority w:val="99"/>
    <w:rsid w:val="006568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entered">
    <w:name w:val="Centered"/>
    <w:uiPriority w:val="99"/>
    <w:rsid w:val="006568E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568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Default">
    <w:name w:val="Default"/>
    <w:uiPriority w:val="99"/>
    <w:rsid w:val="006568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6568EB"/>
  </w:style>
  <w:style w:type="character" w:customStyle="1" w:styleId="22">
    <w:name w:val="Основной текст2"/>
    <w:uiPriority w:val="99"/>
    <w:rsid w:val="006568EB"/>
    <w:rPr>
      <w:rFonts w:ascii="Times New Roman" w:hAnsi="Times New Roman" w:cs="Times New Roman" w:hint="default"/>
      <w:color w:val="000000"/>
      <w:spacing w:val="0"/>
      <w:w w:val="100"/>
      <w:position w:val="0"/>
      <w:sz w:val="27"/>
      <w:shd w:val="clear" w:color="auto" w:fill="FFFFFF"/>
      <w:lang w:val="ru-RU"/>
    </w:rPr>
  </w:style>
  <w:style w:type="character" w:customStyle="1" w:styleId="11">
    <w:name w:val="Основной текст + 11"/>
    <w:aliases w:val="5 pt,Полужирный"/>
    <w:uiPriority w:val="99"/>
    <w:rsid w:val="006568EB"/>
    <w:rPr>
      <w:rFonts w:ascii="Times New Roman" w:hAnsi="Times New Roman" w:cs="Times New Roman" w:hint="default"/>
      <w:b/>
      <w:bCs w:val="0"/>
      <w:color w:val="000000"/>
      <w:spacing w:val="0"/>
      <w:w w:val="100"/>
      <w:position w:val="0"/>
      <w:sz w:val="23"/>
      <w:shd w:val="clear" w:color="auto" w:fill="FFFFFF"/>
      <w:lang w:val="ru-RU"/>
    </w:rPr>
  </w:style>
  <w:style w:type="character" w:customStyle="1" w:styleId="14pt">
    <w:name w:val="Основной текст + 14 pt"/>
    <w:aliases w:val="Полужирный1"/>
    <w:uiPriority w:val="99"/>
    <w:rsid w:val="006568EB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8"/>
      <w:u w:val="none"/>
      <w:effect w:val="none"/>
      <w:shd w:val="clear" w:color="auto" w:fill="FFFFFF"/>
      <w:lang w:val="ru-RU"/>
    </w:rPr>
  </w:style>
  <w:style w:type="character" w:customStyle="1" w:styleId="67">
    <w:name w:val="Основной текст (6) + 7"/>
    <w:aliases w:val="5 pt1,Курсив3,Основной текст + Полужирный5,Основной текст + 7"/>
    <w:uiPriority w:val="99"/>
    <w:rsid w:val="006568EB"/>
    <w:rPr>
      <w:rFonts w:ascii="Times New Roman" w:hAnsi="Times New Roman" w:cs="Times New Roman" w:hint="default"/>
      <w:i/>
      <w:iCs w:val="0"/>
      <w:strike w:val="0"/>
      <w:dstrike w:val="0"/>
      <w:sz w:val="15"/>
      <w:u w:val="none"/>
      <w:effect w:val="none"/>
      <w:lang w:val="en-US" w:eastAsia="en-US"/>
    </w:rPr>
  </w:style>
  <w:style w:type="character" w:customStyle="1" w:styleId="fontstyle16">
    <w:name w:val="fontstyle16"/>
    <w:uiPriority w:val="99"/>
    <w:rsid w:val="006568EB"/>
  </w:style>
  <w:style w:type="character" w:customStyle="1" w:styleId="Normaltext">
    <w:name w:val="Normal text"/>
    <w:rsid w:val="006568EB"/>
    <w:rPr>
      <w:rFonts w:ascii="Arial" w:hAnsi="Arial" w:cs="Arial" w:hint="default"/>
      <w:sz w:val="20"/>
      <w:szCs w:val="20"/>
    </w:rPr>
  </w:style>
  <w:style w:type="table" w:styleId="af7">
    <w:name w:val="Table Grid"/>
    <w:basedOn w:val="a1"/>
    <w:uiPriority w:val="59"/>
    <w:rsid w:val="006568E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6568EB"/>
    <w:pPr>
      <w:spacing w:after="0" w:line="240" w:lineRule="auto"/>
    </w:pPr>
    <w:rPr>
      <w:rFonts w:ascii="Times New Roman" w:hAnsi="Times New Roman" w:cs="Times New Roman"/>
      <w:kern w:val="2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Title"/>
    <w:basedOn w:val="a"/>
    <w:link w:val="af9"/>
    <w:uiPriority w:val="99"/>
    <w:qFormat/>
    <w:rsid w:val="003B546D"/>
    <w:pPr>
      <w:jc w:val="center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Название Знак"/>
    <w:basedOn w:val="a0"/>
    <w:link w:val="af8"/>
    <w:uiPriority w:val="99"/>
    <w:locked/>
    <w:rsid w:val="003B546D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afa">
    <w:name w:val="Заголовок Знак"/>
    <w:basedOn w:val="a0"/>
    <w:uiPriority w:val="10"/>
    <w:rsid w:val="003B546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fb">
    <w:name w:val="Hyperlink"/>
    <w:uiPriority w:val="99"/>
    <w:semiHidden/>
    <w:unhideWhenUsed/>
    <w:rsid w:val="0081705B"/>
    <w:rPr>
      <w:color w:val="0000FF"/>
      <w:u w:val="single"/>
    </w:rPr>
  </w:style>
  <w:style w:type="character" w:styleId="afc">
    <w:name w:val="Strong"/>
    <w:uiPriority w:val="22"/>
    <w:qFormat/>
    <w:rsid w:val="0081705B"/>
    <w:rPr>
      <w:rFonts w:ascii="Times New Roman" w:hAnsi="Times New Roman" w:cs="Times New Roman" w:hint="default"/>
      <w:b/>
      <w:bCs/>
    </w:rPr>
  </w:style>
  <w:style w:type="character" w:customStyle="1" w:styleId="310">
    <w:name w:val="Основной текст 3 Знак1"/>
    <w:basedOn w:val="a0"/>
    <w:uiPriority w:val="99"/>
    <w:semiHidden/>
    <w:rsid w:val="001E03F7"/>
    <w:rPr>
      <w:rFonts w:ascii="Times New Roman" w:eastAsiaTheme="minorEastAsia" w:hAnsi="Times New Roman" w:cs="Times New Roman" w:hint="default"/>
      <w:sz w:val="16"/>
      <w:szCs w:val="16"/>
      <w:lang w:eastAsia="ru-RU"/>
    </w:rPr>
  </w:style>
  <w:style w:type="paragraph" w:customStyle="1" w:styleId="10">
    <w:name w:val="Без интервала1"/>
    <w:rsid w:val="00C54FE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C54FE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23">
    <w:name w:val="Абзац списка2"/>
    <w:basedOn w:val="a"/>
    <w:rsid w:val="0069254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7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2673</TotalTime>
  <Pages>1</Pages>
  <Words>4755</Words>
  <Characters>27107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ДЮЦ</cp:lastModifiedBy>
  <cp:revision>79</cp:revision>
  <cp:lastPrinted>2023-03-03T11:03:00Z</cp:lastPrinted>
  <dcterms:created xsi:type="dcterms:W3CDTF">2021-04-09T08:35:00Z</dcterms:created>
  <dcterms:modified xsi:type="dcterms:W3CDTF">2023-03-06T04:49:00Z</dcterms:modified>
</cp:coreProperties>
</file>